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D8" w:rsidRPr="004937C3" w:rsidRDefault="004937C3" w:rsidP="004937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7C3">
        <w:rPr>
          <w:rFonts w:ascii="Times New Roman" w:hAnsi="Times New Roman" w:cs="Times New Roman"/>
          <w:b/>
          <w:sz w:val="24"/>
          <w:szCs w:val="24"/>
        </w:rPr>
        <w:t>Otázky na skúšku z predmetu</w:t>
      </w:r>
    </w:p>
    <w:p w:rsidR="004937C3" w:rsidRPr="004937C3" w:rsidRDefault="004937C3" w:rsidP="004937C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937C3">
        <w:rPr>
          <w:rFonts w:ascii="Times New Roman" w:hAnsi="Times New Roman" w:cs="Times New Roman"/>
          <w:b/>
          <w:caps/>
          <w:sz w:val="24"/>
          <w:szCs w:val="24"/>
        </w:rPr>
        <w:t>Modelovanie a simulácia logistických procesov</w:t>
      </w:r>
    </w:p>
    <w:p w:rsidR="004937C3" w:rsidRPr="008B0835" w:rsidRDefault="008B0835" w:rsidP="008B0835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835">
        <w:rPr>
          <w:rFonts w:ascii="Times New Roman" w:hAnsi="Times New Roman" w:cs="Times New Roman"/>
          <w:bCs/>
          <w:sz w:val="24"/>
          <w:szCs w:val="24"/>
        </w:rPr>
        <w:t>Definícia, funkcie a schéma podnikovej logistiky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B0835" w:rsidRPr="008B0835" w:rsidRDefault="008B0835" w:rsidP="008B0835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835">
        <w:rPr>
          <w:rFonts w:ascii="Times New Roman" w:hAnsi="Times New Roman" w:cs="Times New Roman"/>
          <w:bCs/>
          <w:sz w:val="24"/>
          <w:szCs w:val="24"/>
        </w:rPr>
        <w:t>Materiálové hospodárstvo ako systém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B0835" w:rsidRPr="008B0835" w:rsidRDefault="008B0835" w:rsidP="008B0835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835">
        <w:rPr>
          <w:rFonts w:ascii="Times New Roman" w:hAnsi="Times New Roman" w:cs="Times New Roman"/>
          <w:bCs/>
          <w:sz w:val="24"/>
          <w:szCs w:val="24"/>
        </w:rPr>
        <w:t>Funkcie zásobovania – cieľ, úloha, predmet zásobovania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B0835" w:rsidRPr="008B0835" w:rsidRDefault="008B0835" w:rsidP="008B0835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8B0835">
        <w:rPr>
          <w:rFonts w:ascii="Times New Roman" w:hAnsi="Times New Roman" w:cs="Times New Roman"/>
          <w:sz w:val="24"/>
          <w:szCs w:val="24"/>
          <w:lang w:eastAsia="fr-FR"/>
        </w:rPr>
        <w:t>Strategický nákup</w:t>
      </w:r>
      <w:r w:rsidRPr="008B0835">
        <w:rPr>
          <w:rFonts w:ascii="Times New Roman" w:hAnsi="Times New Roman" w:cs="Times New Roman"/>
          <w:sz w:val="24"/>
          <w:szCs w:val="24"/>
          <w:lang w:eastAsia="fr-FR"/>
        </w:rPr>
        <w:t xml:space="preserve"> – definícia, fázy strategického nákupu, nákupné stratégie</w:t>
      </w:r>
      <w:r>
        <w:rPr>
          <w:rFonts w:ascii="Times New Roman" w:hAnsi="Times New Roman" w:cs="Times New Roman"/>
          <w:sz w:val="24"/>
          <w:szCs w:val="24"/>
          <w:lang w:eastAsia="fr-FR"/>
        </w:rPr>
        <w:t>.</w:t>
      </w:r>
    </w:p>
    <w:p w:rsidR="008B0835" w:rsidRPr="008B0835" w:rsidRDefault="008B0835" w:rsidP="008B0835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8B0835">
        <w:rPr>
          <w:rFonts w:ascii="Times New Roman" w:hAnsi="Times New Roman" w:cs="Times New Roman"/>
          <w:sz w:val="24"/>
          <w:szCs w:val="24"/>
          <w:lang w:eastAsia="fr-FR"/>
        </w:rPr>
        <w:t>Identifikácia a tvorba nákupného portfólia</w:t>
      </w:r>
      <w:r w:rsidRPr="008B0835">
        <w:rPr>
          <w:rFonts w:ascii="Times New Roman" w:hAnsi="Times New Roman" w:cs="Times New Roman"/>
          <w:sz w:val="24"/>
          <w:szCs w:val="24"/>
          <w:lang w:eastAsia="fr-FR"/>
        </w:rPr>
        <w:t xml:space="preserve"> - </w:t>
      </w:r>
      <w:proofErr w:type="spellStart"/>
      <w:r w:rsidRPr="008B0835">
        <w:rPr>
          <w:rFonts w:ascii="Times New Roman" w:hAnsi="Times New Roman" w:cs="Times New Roman"/>
          <w:sz w:val="24"/>
          <w:szCs w:val="24"/>
          <w:lang w:eastAsia="fr-FR"/>
        </w:rPr>
        <w:t>Kraljičov</w:t>
      </w:r>
      <w:proofErr w:type="spellEnd"/>
      <w:r w:rsidRPr="008B0835">
        <w:rPr>
          <w:rFonts w:ascii="Times New Roman" w:hAnsi="Times New Roman" w:cs="Times New Roman"/>
          <w:sz w:val="24"/>
          <w:szCs w:val="24"/>
          <w:lang w:eastAsia="fr-FR"/>
        </w:rPr>
        <w:t xml:space="preserve"> model, analýza nákupného trhu, analýza potrieb hmotných vstupov</w:t>
      </w:r>
      <w:r>
        <w:rPr>
          <w:rFonts w:ascii="Times New Roman" w:hAnsi="Times New Roman" w:cs="Times New Roman"/>
          <w:sz w:val="24"/>
          <w:szCs w:val="24"/>
          <w:lang w:eastAsia="fr-FR"/>
        </w:rPr>
        <w:t>.</w:t>
      </w:r>
    </w:p>
    <w:p w:rsidR="008B0835" w:rsidRDefault="008B0835" w:rsidP="008B0835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lang w:eastAsia="fr-FR"/>
        </w:rPr>
      </w:pPr>
      <w:r w:rsidRPr="008B0835">
        <w:rPr>
          <w:rFonts w:ascii="Times New Roman" w:hAnsi="Times New Roman" w:cs="Times New Roman"/>
          <w:sz w:val="24"/>
          <w:szCs w:val="24"/>
          <w:lang w:eastAsia="fr-FR"/>
        </w:rPr>
        <w:t>Klasifikácia nakupovaných položiek</w:t>
      </w:r>
      <w:r>
        <w:rPr>
          <w:lang w:eastAsia="fr-FR"/>
        </w:rPr>
        <w:t xml:space="preserve"> – spôsoby, bližšie špecifikovať metódu ABC/XYZ.</w:t>
      </w:r>
    </w:p>
    <w:p w:rsidR="008B0835" w:rsidRDefault="008B0835" w:rsidP="008B0835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lang w:eastAsia="fr-FR"/>
        </w:rPr>
      </w:pPr>
      <w:r w:rsidRPr="002039E3">
        <w:rPr>
          <w:lang w:eastAsia="fr-FR"/>
        </w:rPr>
        <w:t>Zlepšovanie dodávateľsko-odberateľských vzťahov</w:t>
      </w:r>
      <w:r>
        <w:rPr>
          <w:lang w:eastAsia="fr-FR"/>
        </w:rPr>
        <w:t xml:space="preserve"> – optimalizácia dodávateľského portfólia.</w:t>
      </w:r>
    </w:p>
    <w:p w:rsidR="008B0835" w:rsidRDefault="008B0835" w:rsidP="008B0835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lang w:eastAsia="fr-FR"/>
        </w:rPr>
      </w:pPr>
      <w:r>
        <w:rPr>
          <w:lang w:eastAsia="fr-FR"/>
        </w:rPr>
        <w:t xml:space="preserve">Operatívny nákup – objednávanie materiálu, pílový diagram – nakresliť, popísať. </w:t>
      </w:r>
    </w:p>
    <w:p w:rsidR="008B0835" w:rsidRDefault="008B0835" w:rsidP="008B0835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lang w:eastAsia="fr-FR"/>
        </w:rPr>
      </w:pPr>
      <w:r w:rsidRPr="006766DC">
        <w:t>Stanovenie ekonomickej veľkosti dodávky</w:t>
      </w:r>
      <w:r>
        <w:t xml:space="preserve"> –</w:t>
      </w:r>
      <w:proofErr w:type="spellStart"/>
      <w:r>
        <w:t>Harris-Willsonov</w:t>
      </w:r>
      <w:proofErr w:type="spellEnd"/>
      <w:r>
        <w:t xml:space="preserve"> vzorec – stanovenie optimálnej veľkosti objednávky, graficky zobraziť priebeh kriviek nákladov v závislosti na veľkosti objednávky</w:t>
      </w:r>
      <w:r w:rsidR="005A7CAA">
        <w:t>.</w:t>
      </w:r>
    </w:p>
    <w:p w:rsidR="005A7CAA" w:rsidRDefault="005A7CAA" w:rsidP="008B0835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lang w:eastAsia="fr-FR"/>
        </w:rPr>
      </w:pPr>
      <w:r w:rsidRPr="002039E3">
        <w:t>Bod rozpojenia logistického reťazca podniku</w:t>
      </w:r>
      <w:r>
        <w:t xml:space="preserve"> -  riadenie zásob pred, v bode a za bodom rozpojenia logistického reťazca.</w:t>
      </w:r>
    </w:p>
    <w:p w:rsidR="005A7CAA" w:rsidRDefault="005A7CAA" w:rsidP="008B0835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lang w:eastAsia="fr-FR"/>
        </w:rPr>
      </w:pPr>
      <w:r>
        <w:t xml:space="preserve">Ťahové systémy riadenia zásob – JIT, </w:t>
      </w:r>
      <w:proofErr w:type="spellStart"/>
      <w:r>
        <w:t>Kanban</w:t>
      </w:r>
      <w:proofErr w:type="spellEnd"/>
      <w:r>
        <w:t>.</w:t>
      </w:r>
    </w:p>
    <w:p w:rsidR="005A7CAA" w:rsidRPr="005A7CAA" w:rsidRDefault="005A7CAA" w:rsidP="008B0835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lang w:eastAsia="fr-FR"/>
        </w:rPr>
      </w:pPr>
      <w:r w:rsidRPr="0007776A">
        <w:rPr>
          <w:bCs/>
          <w:noProof/>
          <w:szCs w:val="20"/>
        </w:rPr>
        <w:t>Metódy pre ur</w:t>
      </w:r>
      <w:r w:rsidRPr="0007776A">
        <w:rPr>
          <w:rFonts w:hint="eastAsia"/>
          <w:bCs/>
          <w:noProof/>
          <w:szCs w:val="20"/>
        </w:rPr>
        <w:t>č</w:t>
      </w:r>
      <w:r w:rsidRPr="0007776A">
        <w:rPr>
          <w:bCs/>
          <w:noProof/>
          <w:szCs w:val="20"/>
        </w:rPr>
        <w:t>ovanie výšky budúcej potreby materiálu</w:t>
      </w:r>
      <w:r>
        <w:rPr>
          <w:bCs/>
          <w:noProof/>
          <w:szCs w:val="20"/>
        </w:rPr>
        <w:t xml:space="preserve"> – bližšie znázorniť a popísať metódu rozpadu kusovníka, gozinto graf.</w:t>
      </w:r>
    </w:p>
    <w:p w:rsidR="005A7CAA" w:rsidRPr="00A3782F" w:rsidRDefault="00A3782F" w:rsidP="008B0835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lang w:eastAsia="fr-FR"/>
        </w:rPr>
      </w:pPr>
      <w:r w:rsidRPr="00F8629C">
        <w:rPr>
          <w:bCs/>
        </w:rPr>
        <w:t xml:space="preserve">Rozhodovanie </w:t>
      </w:r>
      <w:proofErr w:type="spellStart"/>
      <w:r w:rsidRPr="00F8629C">
        <w:rPr>
          <w:bCs/>
        </w:rPr>
        <w:t>Make-or-Buy</w:t>
      </w:r>
      <w:proofErr w:type="spellEnd"/>
      <w:r>
        <w:rPr>
          <w:bCs/>
        </w:rPr>
        <w:t>.</w:t>
      </w:r>
    </w:p>
    <w:p w:rsidR="00A3782F" w:rsidRPr="00A3782F" w:rsidRDefault="00A3782F" w:rsidP="008B0835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lang w:eastAsia="fr-FR"/>
        </w:rPr>
      </w:pPr>
      <w:r w:rsidRPr="009C0CBB">
        <w:t>D</w:t>
      </w:r>
      <w:r w:rsidRPr="009C0CBB">
        <w:t>istribučn</w:t>
      </w:r>
      <w:r>
        <w:t xml:space="preserve">á </w:t>
      </w:r>
      <w:r w:rsidRPr="009C0CBB">
        <w:t xml:space="preserve"> logistik</w:t>
      </w:r>
      <w:r>
        <w:t>a - z</w:t>
      </w:r>
      <w:r w:rsidRPr="009C0CBB">
        <w:rPr>
          <w:bCs/>
        </w:rPr>
        <w:t>ákladné funkcie</w:t>
      </w:r>
      <w:r>
        <w:rPr>
          <w:bCs/>
        </w:rPr>
        <w:t>, hlavné úlohy, ciele.</w:t>
      </w:r>
    </w:p>
    <w:p w:rsidR="00764688" w:rsidRPr="00764688" w:rsidRDefault="00764688" w:rsidP="008B0835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lang w:eastAsia="fr-FR"/>
        </w:rPr>
      </w:pPr>
      <w:r>
        <w:rPr>
          <w:bCs/>
        </w:rPr>
        <w:t xml:space="preserve">Distribučné stratégie -  </w:t>
      </w:r>
      <w:r>
        <w:rPr>
          <w:bCs/>
        </w:rPr>
        <w:t xml:space="preserve">úloha, </w:t>
      </w:r>
      <w:r>
        <w:rPr>
          <w:bCs/>
        </w:rPr>
        <w:t>základné</w:t>
      </w:r>
      <w:r>
        <w:rPr>
          <w:bCs/>
        </w:rPr>
        <w:t xml:space="preserve"> popísať.</w:t>
      </w:r>
      <w:bookmarkStart w:id="0" w:name="_GoBack"/>
      <w:bookmarkEnd w:id="0"/>
    </w:p>
    <w:p w:rsidR="00764688" w:rsidRPr="00764688" w:rsidRDefault="00A3782F" w:rsidP="00764688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lang w:eastAsia="fr-FR"/>
        </w:rPr>
      </w:pPr>
      <w:r>
        <w:rPr>
          <w:bCs/>
        </w:rPr>
        <w:t>Distribučné stratégie –</w:t>
      </w:r>
      <w:r w:rsidR="00764688">
        <w:rPr>
          <w:bCs/>
        </w:rPr>
        <w:t xml:space="preserve"> hlavné etapy procesu tvorby distribučnej stratégie.</w:t>
      </w:r>
    </w:p>
    <w:p w:rsidR="00764688" w:rsidRDefault="00764688" w:rsidP="00764688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lang w:eastAsia="fr-FR"/>
        </w:rPr>
      </w:pPr>
      <w:r>
        <w:rPr>
          <w:lang w:eastAsia="fr-FR"/>
        </w:rPr>
        <w:t>Štruktúra distribučnej siete – proces tvorby distribučnej siete.</w:t>
      </w:r>
    </w:p>
    <w:p w:rsidR="00764688" w:rsidRPr="00764688" w:rsidRDefault="00764688" w:rsidP="00764688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lang w:eastAsia="fr-FR"/>
        </w:rPr>
      </w:pPr>
      <w:r>
        <w:rPr>
          <w:lang w:eastAsia="fr-FR"/>
        </w:rPr>
        <w:t>Distribučný kanál a distribučná cesta – rozdiel,  funkcie distribučného kanálu.</w:t>
      </w:r>
    </w:p>
    <w:p w:rsidR="00A3782F" w:rsidRPr="00764688" w:rsidRDefault="00A3782F" w:rsidP="008B0835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lang w:eastAsia="fr-FR"/>
        </w:rPr>
      </w:pPr>
      <w:r>
        <w:rPr>
          <w:bCs/>
        </w:rPr>
        <w:t>Priamy a nepriamy distribučný kanál – špecifikácia, výhody a</w:t>
      </w:r>
      <w:r w:rsidR="00764688">
        <w:rPr>
          <w:bCs/>
        </w:rPr>
        <w:t> nevýhody.</w:t>
      </w:r>
    </w:p>
    <w:p w:rsidR="00764688" w:rsidRDefault="00764688" w:rsidP="008B0835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lang w:eastAsia="fr-FR"/>
        </w:rPr>
      </w:pPr>
      <w:r>
        <w:rPr>
          <w:lang w:eastAsia="fr-FR"/>
        </w:rPr>
        <w:t>Teória služieb – význam a prvky zákazníckeho servisu.</w:t>
      </w:r>
    </w:p>
    <w:p w:rsidR="00764688" w:rsidRDefault="00764688" w:rsidP="00764688">
      <w:pPr>
        <w:spacing w:after="0" w:line="240" w:lineRule="auto"/>
        <w:ind w:left="357"/>
        <w:jc w:val="both"/>
        <w:rPr>
          <w:lang w:eastAsia="fr-FR"/>
        </w:rPr>
      </w:pPr>
    </w:p>
    <w:p w:rsidR="008B0835" w:rsidRDefault="008B0835" w:rsidP="004937C3">
      <w:pPr>
        <w:jc w:val="both"/>
      </w:pPr>
    </w:p>
    <w:sectPr w:rsidR="008B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E67"/>
    <w:multiLevelType w:val="hybridMultilevel"/>
    <w:tmpl w:val="CB3694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C3"/>
    <w:rsid w:val="000027E1"/>
    <w:rsid w:val="00003B77"/>
    <w:rsid w:val="000079BA"/>
    <w:rsid w:val="00010D15"/>
    <w:rsid w:val="0001174C"/>
    <w:rsid w:val="000129A8"/>
    <w:rsid w:val="000135F2"/>
    <w:rsid w:val="00013E57"/>
    <w:rsid w:val="00013E70"/>
    <w:rsid w:val="00016543"/>
    <w:rsid w:val="000213B0"/>
    <w:rsid w:val="00022450"/>
    <w:rsid w:val="00023521"/>
    <w:rsid w:val="000247E6"/>
    <w:rsid w:val="00030058"/>
    <w:rsid w:val="00030F58"/>
    <w:rsid w:val="0003163F"/>
    <w:rsid w:val="00031F4F"/>
    <w:rsid w:val="000343D5"/>
    <w:rsid w:val="000368FE"/>
    <w:rsid w:val="000374D1"/>
    <w:rsid w:val="0004092A"/>
    <w:rsid w:val="000410C1"/>
    <w:rsid w:val="00044B65"/>
    <w:rsid w:val="00052E7B"/>
    <w:rsid w:val="00054D33"/>
    <w:rsid w:val="0005733E"/>
    <w:rsid w:val="000575C6"/>
    <w:rsid w:val="00057FB0"/>
    <w:rsid w:val="000607D8"/>
    <w:rsid w:val="000611AE"/>
    <w:rsid w:val="0007542F"/>
    <w:rsid w:val="0007602C"/>
    <w:rsid w:val="000765CC"/>
    <w:rsid w:val="000813AB"/>
    <w:rsid w:val="000842DF"/>
    <w:rsid w:val="00084399"/>
    <w:rsid w:val="00084934"/>
    <w:rsid w:val="00084FA9"/>
    <w:rsid w:val="00085172"/>
    <w:rsid w:val="000875CB"/>
    <w:rsid w:val="00092150"/>
    <w:rsid w:val="00092FC5"/>
    <w:rsid w:val="00095CAE"/>
    <w:rsid w:val="000A07C0"/>
    <w:rsid w:val="000A1362"/>
    <w:rsid w:val="000A19EE"/>
    <w:rsid w:val="000A224E"/>
    <w:rsid w:val="000A2E3E"/>
    <w:rsid w:val="000A3E88"/>
    <w:rsid w:val="000A431B"/>
    <w:rsid w:val="000A7F29"/>
    <w:rsid w:val="000B021E"/>
    <w:rsid w:val="000B24ED"/>
    <w:rsid w:val="000B2DFA"/>
    <w:rsid w:val="000B7D96"/>
    <w:rsid w:val="000C10EC"/>
    <w:rsid w:val="000C1FAD"/>
    <w:rsid w:val="000C3DD4"/>
    <w:rsid w:val="000C3F22"/>
    <w:rsid w:val="000D0BFE"/>
    <w:rsid w:val="000D36B0"/>
    <w:rsid w:val="000D7877"/>
    <w:rsid w:val="000E1E86"/>
    <w:rsid w:val="000E359C"/>
    <w:rsid w:val="000E7357"/>
    <w:rsid w:val="000E7E05"/>
    <w:rsid w:val="000F129E"/>
    <w:rsid w:val="000F2E73"/>
    <w:rsid w:val="000F5ABD"/>
    <w:rsid w:val="000F7AE6"/>
    <w:rsid w:val="00101914"/>
    <w:rsid w:val="00103489"/>
    <w:rsid w:val="00103C77"/>
    <w:rsid w:val="00105BDE"/>
    <w:rsid w:val="00107820"/>
    <w:rsid w:val="001120EB"/>
    <w:rsid w:val="00112F44"/>
    <w:rsid w:val="00114B54"/>
    <w:rsid w:val="00117D68"/>
    <w:rsid w:val="001204BE"/>
    <w:rsid w:val="00125A05"/>
    <w:rsid w:val="00127706"/>
    <w:rsid w:val="0013035D"/>
    <w:rsid w:val="00130EE6"/>
    <w:rsid w:val="00134CF9"/>
    <w:rsid w:val="001351EA"/>
    <w:rsid w:val="0013642D"/>
    <w:rsid w:val="00154C45"/>
    <w:rsid w:val="0015620E"/>
    <w:rsid w:val="00164F23"/>
    <w:rsid w:val="00171127"/>
    <w:rsid w:val="001711AB"/>
    <w:rsid w:val="00172691"/>
    <w:rsid w:val="00175F44"/>
    <w:rsid w:val="00177EAE"/>
    <w:rsid w:val="00181160"/>
    <w:rsid w:val="00182185"/>
    <w:rsid w:val="001834A2"/>
    <w:rsid w:val="001841D1"/>
    <w:rsid w:val="00185B65"/>
    <w:rsid w:val="00186D1F"/>
    <w:rsid w:val="0019023F"/>
    <w:rsid w:val="0019094E"/>
    <w:rsid w:val="001915B4"/>
    <w:rsid w:val="00191D53"/>
    <w:rsid w:val="0019697F"/>
    <w:rsid w:val="00196CDD"/>
    <w:rsid w:val="001A077E"/>
    <w:rsid w:val="001A192E"/>
    <w:rsid w:val="001A259E"/>
    <w:rsid w:val="001A7849"/>
    <w:rsid w:val="001B0874"/>
    <w:rsid w:val="001B328D"/>
    <w:rsid w:val="001B33FB"/>
    <w:rsid w:val="001B45BA"/>
    <w:rsid w:val="001B56C5"/>
    <w:rsid w:val="001B597A"/>
    <w:rsid w:val="001B7884"/>
    <w:rsid w:val="001C23F2"/>
    <w:rsid w:val="001C51B2"/>
    <w:rsid w:val="001C69DF"/>
    <w:rsid w:val="001C73FB"/>
    <w:rsid w:val="001D00C8"/>
    <w:rsid w:val="001D1762"/>
    <w:rsid w:val="001D192B"/>
    <w:rsid w:val="001D500F"/>
    <w:rsid w:val="001D79AF"/>
    <w:rsid w:val="001E49C6"/>
    <w:rsid w:val="001F0263"/>
    <w:rsid w:val="001F134A"/>
    <w:rsid w:val="001F7988"/>
    <w:rsid w:val="00201289"/>
    <w:rsid w:val="00203E57"/>
    <w:rsid w:val="002047EC"/>
    <w:rsid w:val="002051AE"/>
    <w:rsid w:val="0020570E"/>
    <w:rsid w:val="00205FED"/>
    <w:rsid w:val="002072FF"/>
    <w:rsid w:val="00207E10"/>
    <w:rsid w:val="0021048B"/>
    <w:rsid w:val="002138F2"/>
    <w:rsid w:val="002240E4"/>
    <w:rsid w:val="00231935"/>
    <w:rsid w:val="002330FD"/>
    <w:rsid w:val="002352D1"/>
    <w:rsid w:val="00246B1D"/>
    <w:rsid w:val="0024721A"/>
    <w:rsid w:val="00250479"/>
    <w:rsid w:val="00250865"/>
    <w:rsid w:val="002510E9"/>
    <w:rsid w:val="00251518"/>
    <w:rsid w:val="00253FE8"/>
    <w:rsid w:val="0025717A"/>
    <w:rsid w:val="0025726B"/>
    <w:rsid w:val="00257701"/>
    <w:rsid w:val="00260918"/>
    <w:rsid w:val="00262A78"/>
    <w:rsid w:val="00263CF7"/>
    <w:rsid w:val="002658F8"/>
    <w:rsid w:val="00265E7A"/>
    <w:rsid w:val="00266810"/>
    <w:rsid w:val="00276B1E"/>
    <w:rsid w:val="00280460"/>
    <w:rsid w:val="00281AF4"/>
    <w:rsid w:val="002833D2"/>
    <w:rsid w:val="00285310"/>
    <w:rsid w:val="00291D1B"/>
    <w:rsid w:val="00292828"/>
    <w:rsid w:val="00293C69"/>
    <w:rsid w:val="00294C83"/>
    <w:rsid w:val="002975F1"/>
    <w:rsid w:val="002A5DC4"/>
    <w:rsid w:val="002B0ABF"/>
    <w:rsid w:val="002B324D"/>
    <w:rsid w:val="002B682C"/>
    <w:rsid w:val="002B6DFC"/>
    <w:rsid w:val="002B72E7"/>
    <w:rsid w:val="002B7863"/>
    <w:rsid w:val="002C5326"/>
    <w:rsid w:val="002D083F"/>
    <w:rsid w:val="002D1FD9"/>
    <w:rsid w:val="002D5A3F"/>
    <w:rsid w:val="002E129E"/>
    <w:rsid w:val="002E28B7"/>
    <w:rsid w:val="002E4795"/>
    <w:rsid w:val="002E4CB6"/>
    <w:rsid w:val="002E5CED"/>
    <w:rsid w:val="002E6EF2"/>
    <w:rsid w:val="002E7C05"/>
    <w:rsid w:val="002F473D"/>
    <w:rsid w:val="002F709B"/>
    <w:rsid w:val="002F79F3"/>
    <w:rsid w:val="00300D23"/>
    <w:rsid w:val="003029B9"/>
    <w:rsid w:val="00303287"/>
    <w:rsid w:val="00310F61"/>
    <w:rsid w:val="00311AD5"/>
    <w:rsid w:val="003135BD"/>
    <w:rsid w:val="00313913"/>
    <w:rsid w:val="00315673"/>
    <w:rsid w:val="00325355"/>
    <w:rsid w:val="003257A3"/>
    <w:rsid w:val="00325F1E"/>
    <w:rsid w:val="003267F0"/>
    <w:rsid w:val="00330907"/>
    <w:rsid w:val="00340839"/>
    <w:rsid w:val="003419BC"/>
    <w:rsid w:val="00341BB3"/>
    <w:rsid w:val="003428AA"/>
    <w:rsid w:val="00343485"/>
    <w:rsid w:val="003458FF"/>
    <w:rsid w:val="00345F49"/>
    <w:rsid w:val="0034625C"/>
    <w:rsid w:val="00351854"/>
    <w:rsid w:val="0035527A"/>
    <w:rsid w:val="0036136F"/>
    <w:rsid w:val="00361DCB"/>
    <w:rsid w:val="003621F6"/>
    <w:rsid w:val="00364677"/>
    <w:rsid w:val="003668DD"/>
    <w:rsid w:val="0037145E"/>
    <w:rsid w:val="00371670"/>
    <w:rsid w:val="003728DB"/>
    <w:rsid w:val="00373A80"/>
    <w:rsid w:val="00373EA4"/>
    <w:rsid w:val="00380F47"/>
    <w:rsid w:val="003815DC"/>
    <w:rsid w:val="00383DD8"/>
    <w:rsid w:val="00390B05"/>
    <w:rsid w:val="00390B9D"/>
    <w:rsid w:val="00393BF2"/>
    <w:rsid w:val="003945E9"/>
    <w:rsid w:val="0039470F"/>
    <w:rsid w:val="00396096"/>
    <w:rsid w:val="00396FFB"/>
    <w:rsid w:val="003A074C"/>
    <w:rsid w:val="003A1315"/>
    <w:rsid w:val="003A193A"/>
    <w:rsid w:val="003A7145"/>
    <w:rsid w:val="003B1852"/>
    <w:rsid w:val="003B2AFC"/>
    <w:rsid w:val="003B3E89"/>
    <w:rsid w:val="003B5F64"/>
    <w:rsid w:val="003B7696"/>
    <w:rsid w:val="003C5E2A"/>
    <w:rsid w:val="003C7302"/>
    <w:rsid w:val="003D2349"/>
    <w:rsid w:val="003D2B3C"/>
    <w:rsid w:val="003D2EB9"/>
    <w:rsid w:val="003D4821"/>
    <w:rsid w:val="003D5036"/>
    <w:rsid w:val="003D5C41"/>
    <w:rsid w:val="003D6BD4"/>
    <w:rsid w:val="003D7DF7"/>
    <w:rsid w:val="003E375D"/>
    <w:rsid w:val="003E7A8D"/>
    <w:rsid w:val="003F298D"/>
    <w:rsid w:val="003F32DC"/>
    <w:rsid w:val="003F619E"/>
    <w:rsid w:val="003F7A99"/>
    <w:rsid w:val="00405C1F"/>
    <w:rsid w:val="00406763"/>
    <w:rsid w:val="00410BA9"/>
    <w:rsid w:val="00412415"/>
    <w:rsid w:val="0041246A"/>
    <w:rsid w:val="00415066"/>
    <w:rsid w:val="004157F8"/>
    <w:rsid w:val="00415E80"/>
    <w:rsid w:val="0042176F"/>
    <w:rsid w:val="00422A8E"/>
    <w:rsid w:val="004231DE"/>
    <w:rsid w:val="004237B7"/>
    <w:rsid w:val="00423F57"/>
    <w:rsid w:val="00426A6D"/>
    <w:rsid w:val="00431817"/>
    <w:rsid w:val="00431E34"/>
    <w:rsid w:val="00432A3C"/>
    <w:rsid w:val="00432AF0"/>
    <w:rsid w:val="00436985"/>
    <w:rsid w:val="00436AB8"/>
    <w:rsid w:val="00442173"/>
    <w:rsid w:val="00444988"/>
    <w:rsid w:val="00447FA1"/>
    <w:rsid w:val="00450870"/>
    <w:rsid w:val="00452774"/>
    <w:rsid w:val="00456BB5"/>
    <w:rsid w:val="00462B40"/>
    <w:rsid w:val="00463E6C"/>
    <w:rsid w:val="004640D8"/>
    <w:rsid w:val="0046671C"/>
    <w:rsid w:val="004701A0"/>
    <w:rsid w:val="00470A7F"/>
    <w:rsid w:val="00473156"/>
    <w:rsid w:val="004774CA"/>
    <w:rsid w:val="00480CAF"/>
    <w:rsid w:val="004820F1"/>
    <w:rsid w:val="00482EAB"/>
    <w:rsid w:val="00483ABD"/>
    <w:rsid w:val="00485713"/>
    <w:rsid w:val="004937C3"/>
    <w:rsid w:val="00495C2B"/>
    <w:rsid w:val="00496739"/>
    <w:rsid w:val="004974B0"/>
    <w:rsid w:val="004A0002"/>
    <w:rsid w:val="004A1B60"/>
    <w:rsid w:val="004A2DB5"/>
    <w:rsid w:val="004A2FCE"/>
    <w:rsid w:val="004A4EFF"/>
    <w:rsid w:val="004A570A"/>
    <w:rsid w:val="004A577C"/>
    <w:rsid w:val="004A5825"/>
    <w:rsid w:val="004A5907"/>
    <w:rsid w:val="004A5B57"/>
    <w:rsid w:val="004B338D"/>
    <w:rsid w:val="004B5472"/>
    <w:rsid w:val="004B6E60"/>
    <w:rsid w:val="004C0794"/>
    <w:rsid w:val="004C1E17"/>
    <w:rsid w:val="004C5030"/>
    <w:rsid w:val="004C5AF9"/>
    <w:rsid w:val="004C7B31"/>
    <w:rsid w:val="004D178F"/>
    <w:rsid w:val="004D1BD6"/>
    <w:rsid w:val="004D2B64"/>
    <w:rsid w:val="004E168B"/>
    <w:rsid w:val="004E6445"/>
    <w:rsid w:val="004E75C2"/>
    <w:rsid w:val="004F193A"/>
    <w:rsid w:val="004F4F23"/>
    <w:rsid w:val="005007D6"/>
    <w:rsid w:val="005011F9"/>
    <w:rsid w:val="0050126B"/>
    <w:rsid w:val="005020C4"/>
    <w:rsid w:val="00515F82"/>
    <w:rsid w:val="00517B41"/>
    <w:rsid w:val="0052065A"/>
    <w:rsid w:val="0052102F"/>
    <w:rsid w:val="00522E7B"/>
    <w:rsid w:val="0052479F"/>
    <w:rsid w:val="005248B7"/>
    <w:rsid w:val="005310BA"/>
    <w:rsid w:val="0053182D"/>
    <w:rsid w:val="005335AD"/>
    <w:rsid w:val="00534FCB"/>
    <w:rsid w:val="00544D65"/>
    <w:rsid w:val="00546296"/>
    <w:rsid w:val="00547515"/>
    <w:rsid w:val="00564B81"/>
    <w:rsid w:val="00571597"/>
    <w:rsid w:val="00573CD2"/>
    <w:rsid w:val="00573EF2"/>
    <w:rsid w:val="005771C3"/>
    <w:rsid w:val="005826BE"/>
    <w:rsid w:val="00582B4C"/>
    <w:rsid w:val="005844D9"/>
    <w:rsid w:val="00585E3A"/>
    <w:rsid w:val="00587429"/>
    <w:rsid w:val="00590233"/>
    <w:rsid w:val="00590404"/>
    <w:rsid w:val="0059060A"/>
    <w:rsid w:val="00591372"/>
    <w:rsid w:val="00593242"/>
    <w:rsid w:val="005955BE"/>
    <w:rsid w:val="00597044"/>
    <w:rsid w:val="005971AD"/>
    <w:rsid w:val="005A6B53"/>
    <w:rsid w:val="005A6D19"/>
    <w:rsid w:val="005A7CAA"/>
    <w:rsid w:val="005B1E77"/>
    <w:rsid w:val="005B5F03"/>
    <w:rsid w:val="005C2C1B"/>
    <w:rsid w:val="005C4B0B"/>
    <w:rsid w:val="005C5459"/>
    <w:rsid w:val="005D1A62"/>
    <w:rsid w:val="005D36F8"/>
    <w:rsid w:val="005D4B0D"/>
    <w:rsid w:val="005D5DC8"/>
    <w:rsid w:val="005E09B0"/>
    <w:rsid w:val="005E46B3"/>
    <w:rsid w:val="005E74AA"/>
    <w:rsid w:val="005F09BA"/>
    <w:rsid w:val="005F2E57"/>
    <w:rsid w:val="00600EB5"/>
    <w:rsid w:val="006025D5"/>
    <w:rsid w:val="006025DB"/>
    <w:rsid w:val="00603128"/>
    <w:rsid w:val="00606B07"/>
    <w:rsid w:val="00615BFD"/>
    <w:rsid w:val="00616074"/>
    <w:rsid w:val="0062224A"/>
    <w:rsid w:val="00625041"/>
    <w:rsid w:val="0062545C"/>
    <w:rsid w:val="006258AE"/>
    <w:rsid w:val="00630E04"/>
    <w:rsid w:val="0063342A"/>
    <w:rsid w:val="00636ADA"/>
    <w:rsid w:val="00636CB0"/>
    <w:rsid w:val="006422E6"/>
    <w:rsid w:val="0065050F"/>
    <w:rsid w:val="00653C8F"/>
    <w:rsid w:val="00656541"/>
    <w:rsid w:val="00657170"/>
    <w:rsid w:val="0065731F"/>
    <w:rsid w:val="006613AD"/>
    <w:rsid w:val="00663612"/>
    <w:rsid w:val="00664CC8"/>
    <w:rsid w:val="00667E81"/>
    <w:rsid w:val="006723D5"/>
    <w:rsid w:val="00672D62"/>
    <w:rsid w:val="006731E8"/>
    <w:rsid w:val="00677F83"/>
    <w:rsid w:val="00680805"/>
    <w:rsid w:val="00681DAB"/>
    <w:rsid w:val="006821DA"/>
    <w:rsid w:val="00682B5B"/>
    <w:rsid w:val="006840D1"/>
    <w:rsid w:val="00686E91"/>
    <w:rsid w:val="00691E64"/>
    <w:rsid w:val="00693B9C"/>
    <w:rsid w:val="00694703"/>
    <w:rsid w:val="006951A6"/>
    <w:rsid w:val="0069721E"/>
    <w:rsid w:val="0069791B"/>
    <w:rsid w:val="00697CC1"/>
    <w:rsid w:val="006A1A09"/>
    <w:rsid w:val="006A21DE"/>
    <w:rsid w:val="006A4879"/>
    <w:rsid w:val="006A5E7F"/>
    <w:rsid w:val="006B10E2"/>
    <w:rsid w:val="006B15E8"/>
    <w:rsid w:val="006B4B25"/>
    <w:rsid w:val="006B6DC7"/>
    <w:rsid w:val="006C6965"/>
    <w:rsid w:val="006D0674"/>
    <w:rsid w:val="006D1D1E"/>
    <w:rsid w:val="006D2CEB"/>
    <w:rsid w:val="006D5983"/>
    <w:rsid w:val="006E00C4"/>
    <w:rsid w:val="006E0E60"/>
    <w:rsid w:val="006E1DDD"/>
    <w:rsid w:val="006E37BE"/>
    <w:rsid w:val="006E5BC7"/>
    <w:rsid w:val="006E758C"/>
    <w:rsid w:val="006F0A0D"/>
    <w:rsid w:val="006F0D40"/>
    <w:rsid w:val="006F1508"/>
    <w:rsid w:val="007017EE"/>
    <w:rsid w:val="00703204"/>
    <w:rsid w:val="00707B30"/>
    <w:rsid w:val="00710BC9"/>
    <w:rsid w:val="007114D2"/>
    <w:rsid w:val="00714D39"/>
    <w:rsid w:val="00717F60"/>
    <w:rsid w:val="00721568"/>
    <w:rsid w:val="007223CD"/>
    <w:rsid w:val="00723578"/>
    <w:rsid w:val="00727418"/>
    <w:rsid w:val="00734AE8"/>
    <w:rsid w:val="00735A45"/>
    <w:rsid w:val="007360F2"/>
    <w:rsid w:val="00745AA1"/>
    <w:rsid w:val="007503E6"/>
    <w:rsid w:val="007506AB"/>
    <w:rsid w:val="00751740"/>
    <w:rsid w:val="00755138"/>
    <w:rsid w:val="00757F64"/>
    <w:rsid w:val="00760E3E"/>
    <w:rsid w:val="00761FB0"/>
    <w:rsid w:val="00763C5D"/>
    <w:rsid w:val="007641D8"/>
    <w:rsid w:val="00764688"/>
    <w:rsid w:val="00767C6C"/>
    <w:rsid w:val="00767DC3"/>
    <w:rsid w:val="007721EA"/>
    <w:rsid w:val="00772ECB"/>
    <w:rsid w:val="00775D86"/>
    <w:rsid w:val="00777381"/>
    <w:rsid w:val="00777838"/>
    <w:rsid w:val="007800FD"/>
    <w:rsid w:val="00781116"/>
    <w:rsid w:val="00781839"/>
    <w:rsid w:val="007827F3"/>
    <w:rsid w:val="00783A64"/>
    <w:rsid w:val="00783B32"/>
    <w:rsid w:val="00786CCD"/>
    <w:rsid w:val="00786F7B"/>
    <w:rsid w:val="00790792"/>
    <w:rsid w:val="007954A1"/>
    <w:rsid w:val="007A2213"/>
    <w:rsid w:val="007A498B"/>
    <w:rsid w:val="007A5344"/>
    <w:rsid w:val="007B103A"/>
    <w:rsid w:val="007C30D6"/>
    <w:rsid w:val="007C4F31"/>
    <w:rsid w:val="007C7CA4"/>
    <w:rsid w:val="007D462E"/>
    <w:rsid w:val="007D6AB7"/>
    <w:rsid w:val="007E4B66"/>
    <w:rsid w:val="007E6D16"/>
    <w:rsid w:val="007F0464"/>
    <w:rsid w:val="007F2EDD"/>
    <w:rsid w:val="007F373C"/>
    <w:rsid w:val="007F56EF"/>
    <w:rsid w:val="007F717B"/>
    <w:rsid w:val="008016DB"/>
    <w:rsid w:val="00802C49"/>
    <w:rsid w:val="00803641"/>
    <w:rsid w:val="008048F9"/>
    <w:rsid w:val="0080542B"/>
    <w:rsid w:val="00807E35"/>
    <w:rsid w:val="00810B2A"/>
    <w:rsid w:val="00813436"/>
    <w:rsid w:val="0082604C"/>
    <w:rsid w:val="00826911"/>
    <w:rsid w:val="00830E32"/>
    <w:rsid w:val="0083263C"/>
    <w:rsid w:val="00835728"/>
    <w:rsid w:val="00835D41"/>
    <w:rsid w:val="008363B9"/>
    <w:rsid w:val="00836E9D"/>
    <w:rsid w:val="008413F0"/>
    <w:rsid w:val="00846C65"/>
    <w:rsid w:val="0085270D"/>
    <w:rsid w:val="008545F1"/>
    <w:rsid w:val="00856209"/>
    <w:rsid w:val="008616B6"/>
    <w:rsid w:val="00862B9F"/>
    <w:rsid w:val="00863942"/>
    <w:rsid w:val="00864E1D"/>
    <w:rsid w:val="008652A8"/>
    <w:rsid w:val="00871240"/>
    <w:rsid w:val="0087176C"/>
    <w:rsid w:val="00872251"/>
    <w:rsid w:val="00873437"/>
    <w:rsid w:val="008752A7"/>
    <w:rsid w:val="008761F5"/>
    <w:rsid w:val="0087700C"/>
    <w:rsid w:val="00881C96"/>
    <w:rsid w:val="00885A71"/>
    <w:rsid w:val="00885B87"/>
    <w:rsid w:val="00893351"/>
    <w:rsid w:val="00893582"/>
    <w:rsid w:val="00895A04"/>
    <w:rsid w:val="00895CC2"/>
    <w:rsid w:val="008979B7"/>
    <w:rsid w:val="008A3512"/>
    <w:rsid w:val="008A6412"/>
    <w:rsid w:val="008B0835"/>
    <w:rsid w:val="008B1602"/>
    <w:rsid w:val="008B220D"/>
    <w:rsid w:val="008B33E1"/>
    <w:rsid w:val="008B3DCD"/>
    <w:rsid w:val="008C0F64"/>
    <w:rsid w:val="008C2999"/>
    <w:rsid w:val="008C4DB5"/>
    <w:rsid w:val="008D02D7"/>
    <w:rsid w:val="008D45EB"/>
    <w:rsid w:val="008D4E9A"/>
    <w:rsid w:val="008E1AE8"/>
    <w:rsid w:val="008E44FA"/>
    <w:rsid w:val="008E4ACF"/>
    <w:rsid w:val="008E7637"/>
    <w:rsid w:val="008F0B57"/>
    <w:rsid w:val="008F11DA"/>
    <w:rsid w:val="008F1924"/>
    <w:rsid w:val="008F2454"/>
    <w:rsid w:val="008F3769"/>
    <w:rsid w:val="008F4EDC"/>
    <w:rsid w:val="008F5A4F"/>
    <w:rsid w:val="008F663D"/>
    <w:rsid w:val="008F71C6"/>
    <w:rsid w:val="00900EBE"/>
    <w:rsid w:val="00901338"/>
    <w:rsid w:val="0090298C"/>
    <w:rsid w:val="0090586C"/>
    <w:rsid w:val="00907613"/>
    <w:rsid w:val="00907C2C"/>
    <w:rsid w:val="00915297"/>
    <w:rsid w:val="00915BB6"/>
    <w:rsid w:val="009164D2"/>
    <w:rsid w:val="0091681B"/>
    <w:rsid w:val="00916884"/>
    <w:rsid w:val="00916CCC"/>
    <w:rsid w:val="0092017C"/>
    <w:rsid w:val="00923E39"/>
    <w:rsid w:val="009300E5"/>
    <w:rsid w:val="00931DA2"/>
    <w:rsid w:val="00932607"/>
    <w:rsid w:val="00932794"/>
    <w:rsid w:val="009341C3"/>
    <w:rsid w:val="00935485"/>
    <w:rsid w:val="00943973"/>
    <w:rsid w:val="00945783"/>
    <w:rsid w:val="00945AE7"/>
    <w:rsid w:val="00945C1F"/>
    <w:rsid w:val="00946E1B"/>
    <w:rsid w:val="0094781A"/>
    <w:rsid w:val="00951239"/>
    <w:rsid w:val="00952F79"/>
    <w:rsid w:val="00966D02"/>
    <w:rsid w:val="00972344"/>
    <w:rsid w:val="009723D3"/>
    <w:rsid w:val="009817EB"/>
    <w:rsid w:val="00983E31"/>
    <w:rsid w:val="00984844"/>
    <w:rsid w:val="0098581B"/>
    <w:rsid w:val="009943D6"/>
    <w:rsid w:val="00994E13"/>
    <w:rsid w:val="009A4328"/>
    <w:rsid w:val="009A6CC0"/>
    <w:rsid w:val="009A6F49"/>
    <w:rsid w:val="009B0AEF"/>
    <w:rsid w:val="009B5463"/>
    <w:rsid w:val="009B781F"/>
    <w:rsid w:val="009B7E8D"/>
    <w:rsid w:val="009C6F21"/>
    <w:rsid w:val="009D0814"/>
    <w:rsid w:val="009D103E"/>
    <w:rsid w:val="009D53D9"/>
    <w:rsid w:val="009D6276"/>
    <w:rsid w:val="009E0547"/>
    <w:rsid w:val="009E2325"/>
    <w:rsid w:val="009E34BA"/>
    <w:rsid w:val="009F0611"/>
    <w:rsid w:val="009F0961"/>
    <w:rsid w:val="009F42C5"/>
    <w:rsid w:val="009F46A0"/>
    <w:rsid w:val="00A01DDF"/>
    <w:rsid w:val="00A04BE3"/>
    <w:rsid w:val="00A11FED"/>
    <w:rsid w:val="00A12A27"/>
    <w:rsid w:val="00A136D1"/>
    <w:rsid w:val="00A2245E"/>
    <w:rsid w:val="00A24664"/>
    <w:rsid w:val="00A2502D"/>
    <w:rsid w:val="00A2718E"/>
    <w:rsid w:val="00A27300"/>
    <w:rsid w:val="00A30A59"/>
    <w:rsid w:val="00A36FDC"/>
    <w:rsid w:val="00A37378"/>
    <w:rsid w:val="00A3782F"/>
    <w:rsid w:val="00A4006A"/>
    <w:rsid w:val="00A477A1"/>
    <w:rsid w:val="00A47BBF"/>
    <w:rsid w:val="00A508E4"/>
    <w:rsid w:val="00A5474F"/>
    <w:rsid w:val="00A54E2F"/>
    <w:rsid w:val="00A5524A"/>
    <w:rsid w:val="00A611AD"/>
    <w:rsid w:val="00A6245F"/>
    <w:rsid w:val="00A649CA"/>
    <w:rsid w:val="00A64F7A"/>
    <w:rsid w:val="00A70067"/>
    <w:rsid w:val="00A71D01"/>
    <w:rsid w:val="00A73CCC"/>
    <w:rsid w:val="00A839E9"/>
    <w:rsid w:val="00A84BB2"/>
    <w:rsid w:val="00A85A70"/>
    <w:rsid w:val="00A90B30"/>
    <w:rsid w:val="00A93679"/>
    <w:rsid w:val="00A938FF"/>
    <w:rsid w:val="00A93FBF"/>
    <w:rsid w:val="00A947C5"/>
    <w:rsid w:val="00A96A08"/>
    <w:rsid w:val="00A96A91"/>
    <w:rsid w:val="00AA2892"/>
    <w:rsid w:val="00AA51B5"/>
    <w:rsid w:val="00AA7552"/>
    <w:rsid w:val="00AB136B"/>
    <w:rsid w:val="00AB2CD2"/>
    <w:rsid w:val="00AB545E"/>
    <w:rsid w:val="00AB5925"/>
    <w:rsid w:val="00AB73BA"/>
    <w:rsid w:val="00AC4746"/>
    <w:rsid w:val="00AD0BAC"/>
    <w:rsid w:val="00AD6DBB"/>
    <w:rsid w:val="00AD7CBD"/>
    <w:rsid w:val="00AE2929"/>
    <w:rsid w:val="00AE6067"/>
    <w:rsid w:val="00AF5EE3"/>
    <w:rsid w:val="00AF70FE"/>
    <w:rsid w:val="00B03589"/>
    <w:rsid w:val="00B07FDC"/>
    <w:rsid w:val="00B10D8A"/>
    <w:rsid w:val="00B116DF"/>
    <w:rsid w:val="00B11DE9"/>
    <w:rsid w:val="00B13077"/>
    <w:rsid w:val="00B135D4"/>
    <w:rsid w:val="00B15EB8"/>
    <w:rsid w:val="00B2036D"/>
    <w:rsid w:val="00B20721"/>
    <w:rsid w:val="00B2079F"/>
    <w:rsid w:val="00B24691"/>
    <w:rsid w:val="00B277B2"/>
    <w:rsid w:val="00B33CB7"/>
    <w:rsid w:val="00B37028"/>
    <w:rsid w:val="00B43339"/>
    <w:rsid w:val="00B43C0F"/>
    <w:rsid w:val="00B44B68"/>
    <w:rsid w:val="00B463DB"/>
    <w:rsid w:val="00B46D4D"/>
    <w:rsid w:val="00B47982"/>
    <w:rsid w:val="00B53F8A"/>
    <w:rsid w:val="00B543EA"/>
    <w:rsid w:val="00B6190D"/>
    <w:rsid w:val="00B62C07"/>
    <w:rsid w:val="00B630CD"/>
    <w:rsid w:val="00B65169"/>
    <w:rsid w:val="00B65381"/>
    <w:rsid w:val="00B72C94"/>
    <w:rsid w:val="00B73C54"/>
    <w:rsid w:val="00B74005"/>
    <w:rsid w:val="00B77F41"/>
    <w:rsid w:val="00B80588"/>
    <w:rsid w:val="00B81120"/>
    <w:rsid w:val="00B821A4"/>
    <w:rsid w:val="00B8348C"/>
    <w:rsid w:val="00B83986"/>
    <w:rsid w:val="00B84F19"/>
    <w:rsid w:val="00B87FCA"/>
    <w:rsid w:val="00B90D13"/>
    <w:rsid w:val="00B94A23"/>
    <w:rsid w:val="00B94DB6"/>
    <w:rsid w:val="00B971CC"/>
    <w:rsid w:val="00BA0F5D"/>
    <w:rsid w:val="00BA52A7"/>
    <w:rsid w:val="00BA6793"/>
    <w:rsid w:val="00BB17C2"/>
    <w:rsid w:val="00BB3EFC"/>
    <w:rsid w:val="00BB40E8"/>
    <w:rsid w:val="00BC3AFF"/>
    <w:rsid w:val="00BC43D8"/>
    <w:rsid w:val="00BC4E59"/>
    <w:rsid w:val="00BC595E"/>
    <w:rsid w:val="00BC5CF2"/>
    <w:rsid w:val="00BD0246"/>
    <w:rsid w:val="00BD3E85"/>
    <w:rsid w:val="00BD713B"/>
    <w:rsid w:val="00BD7663"/>
    <w:rsid w:val="00BE0E6B"/>
    <w:rsid w:val="00BE1C56"/>
    <w:rsid w:val="00BE65A6"/>
    <w:rsid w:val="00BF27DB"/>
    <w:rsid w:val="00BF412F"/>
    <w:rsid w:val="00C001D6"/>
    <w:rsid w:val="00C0081D"/>
    <w:rsid w:val="00C00962"/>
    <w:rsid w:val="00C01982"/>
    <w:rsid w:val="00C01D60"/>
    <w:rsid w:val="00C04CAC"/>
    <w:rsid w:val="00C0580B"/>
    <w:rsid w:val="00C065EF"/>
    <w:rsid w:val="00C07215"/>
    <w:rsid w:val="00C109DC"/>
    <w:rsid w:val="00C11E55"/>
    <w:rsid w:val="00C168A3"/>
    <w:rsid w:val="00C16F0E"/>
    <w:rsid w:val="00C171ED"/>
    <w:rsid w:val="00C21ADD"/>
    <w:rsid w:val="00C21C83"/>
    <w:rsid w:val="00C229B7"/>
    <w:rsid w:val="00C23782"/>
    <w:rsid w:val="00C3094C"/>
    <w:rsid w:val="00C30E99"/>
    <w:rsid w:val="00C34E54"/>
    <w:rsid w:val="00C3674A"/>
    <w:rsid w:val="00C3792D"/>
    <w:rsid w:val="00C37C54"/>
    <w:rsid w:val="00C4467A"/>
    <w:rsid w:val="00C44B8B"/>
    <w:rsid w:val="00C45499"/>
    <w:rsid w:val="00C51678"/>
    <w:rsid w:val="00C55F33"/>
    <w:rsid w:val="00C5686C"/>
    <w:rsid w:val="00C57A0F"/>
    <w:rsid w:val="00C600AB"/>
    <w:rsid w:val="00C60D37"/>
    <w:rsid w:val="00C625B1"/>
    <w:rsid w:val="00C637B0"/>
    <w:rsid w:val="00C70546"/>
    <w:rsid w:val="00C747E8"/>
    <w:rsid w:val="00C7709F"/>
    <w:rsid w:val="00C772F0"/>
    <w:rsid w:val="00C819D7"/>
    <w:rsid w:val="00C82A9E"/>
    <w:rsid w:val="00C84158"/>
    <w:rsid w:val="00C911B5"/>
    <w:rsid w:val="00C92F18"/>
    <w:rsid w:val="00C9386E"/>
    <w:rsid w:val="00C94EE6"/>
    <w:rsid w:val="00C95118"/>
    <w:rsid w:val="00C9640A"/>
    <w:rsid w:val="00CA209D"/>
    <w:rsid w:val="00CA31DA"/>
    <w:rsid w:val="00CA3C07"/>
    <w:rsid w:val="00CA7878"/>
    <w:rsid w:val="00CB07ED"/>
    <w:rsid w:val="00CB2CC6"/>
    <w:rsid w:val="00CB2CD4"/>
    <w:rsid w:val="00CB5342"/>
    <w:rsid w:val="00CB7165"/>
    <w:rsid w:val="00CC00A6"/>
    <w:rsid w:val="00CC2620"/>
    <w:rsid w:val="00CD59D1"/>
    <w:rsid w:val="00CD6B46"/>
    <w:rsid w:val="00CD7229"/>
    <w:rsid w:val="00CD7F24"/>
    <w:rsid w:val="00CE3706"/>
    <w:rsid w:val="00CE4FC7"/>
    <w:rsid w:val="00CE6321"/>
    <w:rsid w:val="00CF25EE"/>
    <w:rsid w:val="00CF27F1"/>
    <w:rsid w:val="00CF6869"/>
    <w:rsid w:val="00D023B7"/>
    <w:rsid w:val="00D04059"/>
    <w:rsid w:val="00D12ABF"/>
    <w:rsid w:val="00D13781"/>
    <w:rsid w:val="00D1378F"/>
    <w:rsid w:val="00D14382"/>
    <w:rsid w:val="00D168E6"/>
    <w:rsid w:val="00D21826"/>
    <w:rsid w:val="00D23486"/>
    <w:rsid w:val="00D262FE"/>
    <w:rsid w:val="00D27A6D"/>
    <w:rsid w:val="00D30DD8"/>
    <w:rsid w:val="00D33A8E"/>
    <w:rsid w:val="00D350E1"/>
    <w:rsid w:val="00D37C1F"/>
    <w:rsid w:val="00D4122F"/>
    <w:rsid w:val="00D41E8F"/>
    <w:rsid w:val="00D525C0"/>
    <w:rsid w:val="00D539AB"/>
    <w:rsid w:val="00D53B3A"/>
    <w:rsid w:val="00D569DB"/>
    <w:rsid w:val="00D56CF1"/>
    <w:rsid w:val="00D57827"/>
    <w:rsid w:val="00D600C4"/>
    <w:rsid w:val="00D61F15"/>
    <w:rsid w:val="00D6398C"/>
    <w:rsid w:val="00D658D5"/>
    <w:rsid w:val="00D65E2B"/>
    <w:rsid w:val="00D67005"/>
    <w:rsid w:val="00D70985"/>
    <w:rsid w:val="00D70A39"/>
    <w:rsid w:val="00D746F9"/>
    <w:rsid w:val="00D750CF"/>
    <w:rsid w:val="00D75BD4"/>
    <w:rsid w:val="00D77267"/>
    <w:rsid w:val="00D81BF8"/>
    <w:rsid w:val="00D83FEB"/>
    <w:rsid w:val="00D86BF7"/>
    <w:rsid w:val="00D87D53"/>
    <w:rsid w:val="00D9085F"/>
    <w:rsid w:val="00D94562"/>
    <w:rsid w:val="00DA1BF1"/>
    <w:rsid w:val="00DA2ADD"/>
    <w:rsid w:val="00DA5691"/>
    <w:rsid w:val="00DA6B0F"/>
    <w:rsid w:val="00DB0653"/>
    <w:rsid w:val="00DB213E"/>
    <w:rsid w:val="00DB24D4"/>
    <w:rsid w:val="00DB4188"/>
    <w:rsid w:val="00DB639B"/>
    <w:rsid w:val="00DB77A2"/>
    <w:rsid w:val="00DC3C77"/>
    <w:rsid w:val="00DC4306"/>
    <w:rsid w:val="00DC5810"/>
    <w:rsid w:val="00DC5C5F"/>
    <w:rsid w:val="00DD0040"/>
    <w:rsid w:val="00DD07FF"/>
    <w:rsid w:val="00DD0B5D"/>
    <w:rsid w:val="00DD467A"/>
    <w:rsid w:val="00DD743F"/>
    <w:rsid w:val="00DE13FC"/>
    <w:rsid w:val="00DE3D3B"/>
    <w:rsid w:val="00DE58E1"/>
    <w:rsid w:val="00DF1671"/>
    <w:rsid w:val="00DF212F"/>
    <w:rsid w:val="00DF2E7F"/>
    <w:rsid w:val="00DF6D63"/>
    <w:rsid w:val="00DF7073"/>
    <w:rsid w:val="00E003D0"/>
    <w:rsid w:val="00E01938"/>
    <w:rsid w:val="00E01A4C"/>
    <w:rsid w:val="00E04AB1"/>
    <w:rsid w:val="00E05B86"/>
    <w:rsid w:val="00E1407D"/>
    <w:rsid w:val="00E20617"/>
    <w:rsid w:val="00E2064B"/>
    <w:rsid w:val="00E207EC"/>
    <w:rsid w:val="00E22A96"/>
    <w:rsid w:val="00E238CE"/>
    <w:rsid w:val="00E24AB8"/>
    <w:rsid w:val="00E26C2A"/>
    <w:rsid w:val="00E33ABC"/>
    <w:rsid w:val="00E34E9F"/>
    <w:rsid w:val="00E37115"/>
    <w:rsid w:val="00E426E6"/>
    <w:rsid w:val="00E4277C"/>
    <w:rsid w:val="00E50F59"/>
    <w:rsid w:val="00E53A8B"/>
    <w:rsid w:val="00E5509A"/>
    <w:rsid w:val="00E61406"/>
    <w:rsid w:val="00E61FB8"/>
    <w:rsid w:val="00E7283F"/>
    <w:rsid w:val="00E72E08"/>
    <w:rsid w:val="00E747DD"/>
    <w:rsid w:val="00E75E59"/>
    <w:rsid w:val="00E768FF"/>
    <w:rsid w:val="00E804A6"/>
    <w:rsid w:val="00E8219A"/>
    <w:rsid w:val="00E826D6"/>
    <w:rsid w:val="00E85BD3"/>
    <w:rsid w:val="00E91071"/>
    <w:rsid w:val="00E91590"/>
    <w:rsid w:val="00E92B67"/>
    <w:rsid w:val="00E9307B"/>
    <w:rsid w:val="00E93A4F"/>
    <w:rsid w:val="00E96BF3"/>
    <w:rsid w:val="00E96CFE"/>
    <w:rsid w:val="00E9763E"/>
    <w:rsid w:val="00E97EE0"/>
    <w:rsid w:val="00EA2428"/>
    <w:rsid w:val="00EA444C"/>
    <w:rsid w:val="00EA4B73"/>
    <w:rsid w:val="00EA5E1E"/>
    <w:rsid w:val="00EB0F2A"/>
    <w:rsid w:val="00EB6AA8"/>
    <w:rsid w:val="00EC1A0F"/>
    <w:rsid w:val="00EC2FAD"/>
    <w:rsid w:val="00EC6890"/>
    <w:rsid w:val="00ED4192"/>
    <w:rsid w:val="00ED52AA"/>
    <w:rsid w:val="00ED7D0B"/>
    <w:rsid w:val="00EE056E"/>
    <w:rsid w:val="00EE12C7"/>
    <w:rsid w:val="00EE3621"/>
    <w:rsid w:val="00EE5B50"/>
    <w:rsid w:val="00EE71C5"/>
    <w:rsid w:val="00EE7362"/>
    <w:rsid w:val="00EF1643"/>
    <w:rsid w:val="00EF1B32"/>
    <w:rsid w:val="00EF1BB0"/>
    <w:rsid w:val="00EF5ED5"/>
    <w:rsid w:val="00EF7F38"/>
    <w:rsid w:val="00F04F10"/>
    <w:rsid w:val="00F10E2A"/>
    <w:rsid w:val="00F16A76"/>
    <w:rsid w:val="00F21561"/>
    <w:rsid w:val="00F2173C"/>
    <w:rsid w:val="00F246C2"/>
    <w:rsid w:val="00F24DD1"/>
    <w:rsid w:val="00F254B2"/>
    <w:rsid w:val="00F27D24"/>
    <w:rsid w:val="00F332E6"/>
    <w:rsid w:val="00F34698"/>
    <w:rsid w:val="00F350FC"/>
    <w:rsid w:val="00F35CAC"/>
    <w:rsid w:val="00F4514D"/>
    <w:rsid w:val="00F52925"/>
    <w:rsid w:val="00F53A25"/>
    <w:rsid w:val="00F56F27"/>
    <w:rsid w:val="00F57F5E"/>
    <w:rsid w:val="00F61960"/>
    <w:rsid w:val="00F624E3"/>
    <w:rsid w:val="00F651C9"/>
    <w:rsid w:val="00F6536E"/>
    <w:rsid w:val="00F66659"/>
    <w:rsid w:val="00F67281"/>
    <w:rsid w:val="00F73687"/>
    <w:rsid w:val="00F7500D"/>
    <w:rsid w:val="00F806A3"/>
    <w:rsid w:val="00F80F82"/>
    <w:rsid w:val="00F811EC"/>
    <w:rsid w:val="00F916A8"/>
    <w:rsid w:val="00F927D5"/>
    <w:rsid w:val="00F94AD7"/>
    <w:rsid w:val="00F956B5"/>
    <w:rsid w:val="00FA0228"/>
    <w:rsid w:val="00FA0CB8"/>
    <w:rsid w:val="00FA7725"/>
    <w:rsid w:val="00FB216D"/>
    <w:rsid w:val="00FB30AA"/>
    <w:rsid w:val="00FB3E73"/>
    <w:rsid w:val="00FB7159"/>
    <w:rsid w:val="00FC2D25"/>
    <w:rsid w:val="00FC377E"/>
    <w:rsid w:val="00FC4B78"/>
    <w:rsid w:val="00FC4E82"/>
    <w:rsid w:val="00FC57BB"/>
    <w:rsid w:val="00FC65D4"/>
    <w:rsid w:val="00FD0F06"/>
    <w:rsid w:val="00FD451E"/>
    <w:rsid w:val="00FD5D02"/>
    <w:rsid w:val="00FD650E"/>
    <w:rsid w:val="00FE1D58"/>
    <w:rsid w:val="00FE38BC"/>
    <w:rsid w:val="00FE635C"/>
    <w:rsid w:val="00FF13A4"/>
    <w:rsid w:val="00FF13F6"/>
    <w:rsid w:val="00FF4EFD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0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0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Trebuna</dc:creator>
  <cp:lastModifiedBy>Trebuna</cp:lastModifiedBy>
  <cp:revision>4</cp:revision>
  <dcterms:created xsi:type="dcterms:W3CDTF">2016-01-14T07:16:00Z</dcterms:created>
  <dcterms:modified xsi:type="dcterms:W3CDTF">2016-01-14T07:44:00Z</dcterms:modified>
</cp:coreProperties>
</file>