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752"/>
      </w:tblGrid>
      <w:tr w:rsidR="00B102B8" w:rsidRPr="00A829D8" w:rsidTr="00936723">
        <w:trPr>
          <w:trHeight w:val="5330"/>
        </w:trPr>
        <w:tc>
          <w:tcPr>
            <w:tcW w:w="5000" w:type="pct"/>
            <w:gridSpan w:val="2"/>
          </w:tcPr>
          <w:p w:rsidR="00B102B8" w:rsidRPr="00A829D8" w:rsidRDefault="00B102B8" w:rsidP="00B102B8">
            <w:pPr>
              <w:spacing w:line="259" w:lineRule="auto"/>
              <w:jc w:val="center"/>
              <w:rPr>
                <w:b/>
                <w:sz w:val="36"/>
              </w:rPr>
            </w:pPr>
            <w:r w:rsidRPr="00A829D8">
              <w:rPr>
                <w:b/>
                <w:sz w:val="36"/>
              </w:rPr>
              <w:t>TECHNICKÁ UNIVERZITA V KOŠICIACH</w:t>
            </w:r>
          </w:p>
          <w:p w:rsidR="00764113" w:rsidRPr="00A829D8" w:rsidRDefault="00D338D7" w:rsidP="00B102B8">
            <w:pPr>
              <w:spacing w:line="259" w:lineRule="auto"/>
              <w:jc w:val="center"/>
              <w:rPr>
                <w:b/>
                <w:sz w:val="30"/>
                <w:szCs w:val="30"/>
              </w:rPr>
            </w:pPr>
            <w:r>
              <w:rPr>
                <w:b/>
                <w:sz w:val="30"/>
                <w:szCs w:val="30"/>
              </w:rPr>
              <w:t>Strojnícka fakulta</w:t>
            </w:r>
          </w:p>
          <w:p w:rsidR="00B102B8" w:rsidRPr="00A829D8" w:rsidRDefault="00D338D7" w:rsidP="00B102B8">
            <w:pPr>
              <w:spacing w:line="259" w:lineRule="auto"/>
              <w:jc w:val="center"/>
              <w:rPr>
                <w:caps/>
                <w:sz w:val="32"/>
                <w:szCs w:val="32"/>
              </w:rPr>
            </w:pPr>
            <w:r>
              <w:rPr>
                <w:b/>
                <w:caps/>
                <w:sz w:val="30"/>
                <w:szCs w:val="30"/>
              </w:rPr>
              <w:t>Ústav energetického a procesného inžinierstva</w:t>
            </w:r>
          </w:p>
        </w:tc>
      </w:tr>
      <w:tr w:rsidR="00B102B8" w:rsidRPr="00A829D8" w:rsidTr="00936723">
        <w:trPr>
          <w:trHeight w:val="2161"/>
        </w:trPr>
        <w:tc>
          <w:tcPr>
            <w:tcW w:w="5000" w:type="pct"/>
            <w:gridSpan w:val="2"/>
            <w:vAlign w:val="center"/>
          </w:tcPr>
          <w:p w:rsidR="00B102B8" w:rsidRPr="00A829D8" w:rsidRDefault="00B102B8" w:rsidP="00B102B8">
            <w:pPr>
              <w:spacing w:line="259" w:lineRule="auto"/>
              <w:jc w:val="center"/>
              <w:rPr>
                <w:b/>
                <w:sz w:val="36"/>
              </w:rPr>
            </w:pPr>
            <w:r w:rsidRPr="00A829D8">
              <w:rPr>
                <w:b/>
                <w:sz w:val="36"/>
              </w:rPr>
              <w:t>NÁZOV PRÁCE</w:t>
            </w:r>
          </w:p>
          <w:p w:rsidR="00B102B8" w:rsidRPr="00A829D8" w:rsidRDefault="00D338D7" w:rsidP="00B102B8">
            <w:pPr>
              <w:spacing w:line="259" w:lineRule="auto"/>
              <w:jc w:val="center"/>
              <w:rPr>
                <w:sz w:val="32"/>
                <w:szCs w:val="32"/>
              </w:rPr>
            </w:pPr>
            <w:r>
              <w:rPr>
                <w:sz w:val="32"/>
                <w:szCs w:val="32"/>
              </w:rPr>
              <w:t>Študentská vedecká odborná činnosť</w:t>
            </w:r>
          </w:p>
        </w:tc>
      </w:tr>
      <w:tr w:rsidR="00B102B8" w:rsidRPr="00A829D8" w:rsidTr="00936723">
        <w:trPr>
          <w:trHeight w:val="4768"/>
        </w:trPr>
        <w:tc>
          <w:tcPr>
            <w:tcW w:w="5000" w:type="pct"/>
            <w:gridSpan w:val="2"/>
          </w:tcPr>
          <w:p w:rsidR="00B102B8" w:rsidRPr="00A829D8" w:rsidRDefault="00B102B8">
            <w:pPr>
              <w:spacing w:line="259" w:lineRule="auto"/>
            </w:pPr>
          </w:p>
        </w:tc>
      </w:tr>
      <w:tr w:rsidR="00764113" w:rsidRPr="00A829D8" w:rsidTr="00936723">
        <w:trPr>
          <w:trHeight w:val="652"/>
        </w:trPr>
        <w:tc>
          <w:tcPr>
            <w:tcW w:w="1200" w:type="pct"/>
            <w:vAlign w:val="bottom"/>
          </w:tcPr>
          <w:p w:rsidR="00764113" w:rsidRPr="00A829D8" w:rsidRDefault="00764113" w:rsidP="00764113">
            <w:pPr>
              <w:spacing w:line="259" w:lineRule="auto"/>
              <w:rPr>
                <w:b/>
              </w:rPr>
            </w:pPr>
            <w:r w:rsidRPr="00A829D8">
              <w:rPr>
                <w:b/>
                <w:sz w:val="32"/>
              </w:rPr>
              <w:fldChar w:fldCharType="begin"/>
            </w:r>
            <w:r w:rsidRPr="00A829D8">
              <w:rPr>
                <w:b/>
                <w:sz w:val="32"/>
              </w:rPr>
              <w:instrText xml:space="preserve"> DATE  \@ "yyyy"  \* MERGEFORMAT </w:instrText>
            </w:r>
            <w:r w:rsidRPr="00A829D8">
              <w:rPr>
                <w:b/>
                <w:sz w:val="32"/>
              </w:rPr>
              <w:fldChar w:fldCharType="separate"/>
            </w:r>
            <w:r w:rsidR="00D338D7">
              <w:rPr>
                <w:b/>
                <w:noProof/>
                <w:sz w:val="32"/>
              </w:rPr>
              <w:t>2020</w:t>
            </w:r>
            <w:r w:rsidRPr="00A829D8">
              <w:rPr>
                <w:b/>
                <w:sz w:val="32"/>
              </w:rPr>
              <w:fldChar w:fldCharType="end"/>
            </w:r>
          </w:p>
        </w:tc>
        <w:tc>
          <w:tcPr>
            <w:tcW w:w="3800" w:type="pct"/>
            <w:vAlign w:val="bottom"/>
          </w:tcPr>
          <w:p w:rsidR="00764113" w:rsidRPr="00A829D8" w:rsidRDefault="00764113" w:rsidP="00682F96">
            <w:pPr>
              <w:spacing w:line="259" w:lineRule="auto"/>
              <w:jc w:val="right"/>
              <w:rPr>
                <w:b/>
                <w:sz w:val="32"/>
              </w:rPr>
            </w:pPr>
            <w:r w:rsidRPr="00A829D8">
              <w:rPr>
                <w:b/>
                <w:sz w:val="32"/>
              </w:rPr>
              <w:t xml:space="preserve">Meno </w:t>
            </w:r>
            <w:r w:rsidR="00682F96" w:rsidRPr="00A829D8">
              <w:rPr>
                <w:b/>
                <w:sz w:val="32"/>
              </w:rPr>
              <w:t>P</w:t>
            </w:r>
            <w:r w:rsidRPr="00A829D8">
              <w:rPr>
                <w:b/>
                <w:sz w:val="32"/>
              </w:rPr>
              <w:t>riezvisko, tituly</w:t>
            </w:r>
          </w:p>
        </w:tc>
      </w:tr>
    </w:tbl>
    <w:p w:rsidR="00936723" w:rsidRPr="00A829D8" w:rsidRDefault="00936723" w:rsidP="00936723">
      <w:pPr>
        <w:sectPr w:rsidR="00936723" w:rsidRPr="00A829D8" w:rsidSect="00764113">
          <w:pgSz w:w="11906" w:h="16838"/>
          <w:pgMar w:top="1418" w:right="1418" w:bottom="1418" w:left="1701" w:header="709" w:footer="709" w:gutter="0"/>
          <w:cols w:space="708"/>
          <w:docGrid w:linePitch="360"/>
        </w:sectPr>
      </w:pPr>
    </w:p>
    <w:p w:rsidR="00054E4C" w:rsidRPr="00A829D8" w:rsidRDefault="00054E4C" w:rsidP="00DB0F9F">
      <w:pPr>
        <w:rPr>
          <w:b/>
        </w:rPr>
      </w:pPr>
      <w:bookmarkStart w:id="0" w:name="_Toc382475973"/>
      <w:r w:rsidRPr="00A829D8">
        <w:rPr>
          <w:b/>
          <w:sz w:val="32"/>
        </w:rPr>
        <w:lastRenderedPageBreak/>
        <w:t>Abstrakt v SJ</w:t>
      </w:r>
      <w:bookmarkEnd w:id="0"/>
    </w:p>
    <w:p w:rsidR="00054E4C" w:rsidRPr="00A829D8" w:rsidRDefault="00054E4C" w:rsidP="00054E4C">
      <w:pPr>
        <w:jc w:val="both"/>
      </w:pPr>
      <w:r w:rsidRPr="00A829D8">
        <w:t xml:space="preserve">Abstrakt v slovenčine (referát) je povinnou súčasťou každej práce. Je výstižnou krátkou charakteristikou obsahu dokumentu. </w:t>
      </w:r>
    </w:p>
    <w:p w:rsidR="00054E4C" w:rsidRPr="00A829D8" w:rsidRDefault="00054E4C" w:rsidP="00054E4C">
      <w:pPr>
        <w:jc w:val="both"/>
      </w:pPr>
    </w:p>
    <w:p w:rsidR="00054E4C" w:rsidRPr="00A829D8" w:rsidRDefault="00054E4C" w:rsidP="00DB0F9F">
      <w:pPr>
        <w:rPr>
          <w:b/>
          <w:sz w:val="32"/>
        </w:rPr>
      </w:pPr>
      <w:bookmarkStart w:id="1" w:name="_Toc382475974"/>
      <w:r w:rsidRPr="00A829D8">
        <w:rPr>
          <w:b/>
          <w:sz w:val="32"/>
        </w:rPr>
        <w:t>Kľúčové slova v SJ</w:t>
      </w:r>
      <w:bookmarkEnd w:id="1"/>
    </w:p>
    <w:p w:rsidR="00054E4C" w:rsidRPr="00A829D8" w:rsidRDefault="00054E4C" w:rsidP="00054E4C">
      <w:pPr>
        <w:jc w:val="both"/>
      </w:pPr>
      <w:r w:rsidRPr="00A829D8">
        <w:t>Kľúčové slovo1, kľúčové slovo2, kľúčové slovo3, kľúčové slovo4,...</w:t>
      </w:r>
    </w:p>
    <w:p w:rsidR="00054E4C" w:rsidRPr="00A829D8" w:rsidRDefault="00054E4C" w:rsidP="00054E4C">
      <w:pPr>
        <w:jc w:val="both"/>
      </w:pPr>
      <w:r w:rsidRPr="00A829D8">
        <w:t>Kľúčové slová sú slová, ktoré úzko definujú tému práce a pomocou nich je možné jednoduchšie vyhľadať prácu podľa jej odborného významu.</w:t>
      </w:r>
    </w:p>
    <w:p w:rsidR="00054E4C" w:rsidRPr="00A829D8" w:rsidRDefault="00054E4C" w:rsidP="00054E4C"/>
    <w:p w:rsidR="00054E4C" w:rsidRPr="00A829D8" w:rsidRDefault="00054E4C" w:rsidP="00DB0F9F">
      <w:pPr>
        <w:rPr>
          <w:b/>
          <w:sz w:val="32"/>
        </w:rPr>
      </w:pPr>
      <w:bookmarkStart w:id="2" w:name="_Toc382475975"/>
      <w:r w:rsidRPr="00A829D8">
        <w:rPr>
          <w:b/>
          <w:sz w:val="32"/>
        </w:rPr>
        <w:t>Abstrakt v AJ</w:t>
      </w:r>
      <w:bookmarkEnd w:id="2"/>
    </w:p>
    <w:p w:rsidR="00054E4C" w:rsidRPr="00A829D8" w:rsidRDefault="00054E4C" w:rsidP="00054E4C">
      <w:pPr>
        <w:jc w:val="both"/>
      </w:pPr>
    </w:p>
    <w:p w:rsidR="00054E4C" w:rsidRPr="00A829D8" w:rsidRDefault="00054E4C" w:rsidP="00054E4C">
      <w:pPr>
        <w:jc w:val="both"/>
      </w:pPr>
    </w:p>
    <w:p w:rsidR="00054E4C" w:rsidRPr="00A829D8" w:rsidRDefault="00054E4C" w:rsidP="00DB0F9F">
      <w:pPr>
        <w:rPr>
          <w:b/>
          <w:sz w:val="32"/>
        </w:rPr>
      </w:pPr>
      <w:bookmarkStart w:id="3" w:name="_Toc382475976"/>
      <w:r w:rsidRPr="00A829D8">
        <w:rPr>
          <w:b/>
          <w:sz w:val="32"/>
        </w:rPr>
        <w:t>Kľúčové slova v AJ</w:t>
      </w:r>
      <w:bookmarkEnd w:id="3"/>
    </w:p>
    <w:p w:rsidR="008E5B50" w:rsidRPr="00A829D8" w:rsidRDefault="008E5B50" w:rsidP="008E5B50">
      <w:pPr>
        <w:spacing w:line="259" w:lineRule="auto"/>
      </w:pPr>
      <w:r w:rsidRPr="00A829D8">
        <w:br w:type="page"/>
      </w:r>
    </w:p>
    <w:p w:rsidR="00DB0F9F" w:rsidRPr="00A829D8" w:rsidRDefault="00DB0F9F" w:rsidP="00DB0F9F">
      <w:pPr>
        <w:spacing w:line="259" w:lineRule="auto"/>
        <w:sectPr w:rsidR="00DB0F9F" w:rsidRPr="00A829D8" w:rsidSect="00764113">
          <w:pgSz w:w="11906" w:h="16838"/>
          <w:pgMar w:top="1418" w:right="1418" w:bottom="1418" w:left="1701" w:header="709" w:footer="709" w:gutter="0"/>
          <w:cols w:space="708"/>
          <w:docGrid w:linePitch="360"/>
        </w:sectPr>
      </w:pPr>
    </w:p>
    <w:sdt>
      <w:sdtPr>
        <w:rPr>
          <w:rFonts w:asciiTheme="minorHAnsi" w:eastAsiaTheme="minorHAnsi" w:hAnsiTheme="minorHAnsi" w:cstheme="minorBidi"/>
          <w:color w:val="auto"/>
          <w:sz w:val="22"/>
          <w:szCs w:val="22"/>
          <w:lang w:eastAsia="en-US"/>
        </w:rPr>
        <w:id w:val="-141891053"/>
        <w:docPartObj>
          <w:docPartGallery w:val="Table of Contents"/>
          <w:docPartUnique/>
        </w:docPartObj>
      </w:sdtPr>
      <w:sdtEndPr>
        <w:rPr>
          <w:b/>
          <w:bCs/>
        </w:rPr>
      </w:sdtEndPr>
      <w:sdtContent>
        <w:p w:rsidR="00DB0F9F" w:rsidRPr="00A829D8" w:rsidRDefault="00DB0F9F">
          <w:pPr>
            <w:pStyle w:val="Hlavikaobsahu"/>
            <w:rPr>
              <w:b/>
              <w:color w:val="auto"/>
            </w:rPr>
          </w:pPr>
          <w:r w:rsidRPr="00A829D8">
            <w:rPr>
              <w:b/>
              <w:color w:val="auto"/>
            </w:rPr>
            <w:t>Obsah</w:t>
          </w:r>
          <w:bookmarkStart w:id="4" w:name="_GoBack"/>
          <w:bookmarkEnd w:id="4"/>
        </w:p>
        <w:p w:rsidR="0022742E" w:rsidRDefault="00DB0F9F">
          <w:pPr>
            <w:pStyle w:val="Obsah1"/>
            <w:tabs>
              <w:tab w:val="right" w:leader="dot" w:pos="8777"/>
            </w:tabs>
            <w:rPr>
              <w:rFonts w:eastAsiaTheme="minorEastAsia"/>
              <w:noProof/>
              <w:lang w:eastAsia="sk-SK"/>
            </w:rPr>
          </w:pPr>
          <w:r w:rsidRPr="00A829D8">
            <w:fldChar w:fldCharType="begin"/>
          </w:r>
          <w:r w:rsidRPr="00A829D8">
            <w:instrText xml:space="preserve"> TOC \o "1-3" \h \z \u </w:instrText>
          </w:r>
          <w:r w:rsidRPr="00A829D8">
            <w:fldChar w:fldCharType="separate"/>
          </w:r>
          <w:hyperlink w:anchor="_Toc33522413" w:history="1">
            <w:r w:rsidR="0022742E" w:rsidRPr="00CD2C00">
              <w:rPr>
                <w:rStyle w:val="Hypertextovprepojenie"/>
                <w:noProof/>
              </w:rPr>
              <w:t>Úvod</w:t>
            </w:r>
            <w:r w:rsidR="0022742E">
              <w:rPr>
                <w:noProof/>
                <w:webHidden/>
              </w:rPr>
              <w:tab/>
            </w:r>
            <w:r w:rsidR="0022742E">
              <w:rPr>
                <w:noProof/>
                <w:webHidden/>
              </w:rPr>
              <w:fldChar w:fldCharType="begin"/>
            </w:r>
            <w:r w:rsidR="0022742E">
              <w:rPr>
                <w:noProof/>
                <w:webHidden/>
              </w:rPr>
              <w:instrText xml:space="preserve"> PAGEREF _Toc33522413 \h </w:instrText>
            </w:r>
            <w:r w:rsidR="0022742E">
              <w:rPr>
                <w:noProof/>
                <w:webHidden/>
              </w:rPr>
            </w:r>
            <w:r w:rsidR="0022742E">
              <w:rPr>
                <w:noProof/>
                <w:webHidden/>
              </w:rPr>
              <w:fldChar w:fldCharType="separate"/>
            </w:r>
            <w:r w:rsidR="0022742E">
              <w:rPr>
                <w:noProof/>
                <w:webHidden/>
              </w:rPr>
              <w:t>4</w:t>
            </w:r>
            <w:r w:rsidR="0022742E">
              <w:rPr>
                <w:noProof/>
                <w:webHidden/>
              </w:rPr>
              <w:fldChar w:fldCharType="end"/>
            </w:r>
          </w:hyperlink>
        </w:p>
        <w:p w:rsidR="0022742E" w:rsidRDefault="0022742E">
          <w:pPr>
            <w:pStyle w:val="Obsah1"/>
            <w:tabs>
              <w:tab w:val="left" w:pos="440"/>
              <w:tab w:val="right" w:leader="dot" w:pos="8777"/>
            </w:tabs>
            <w:rPr>
              <w:rFonts w:eastAsiaTheme="minorEastAsia"/>
              <w:noProof/>
              <w:lang w:eastAsia="sk-SK"/>
            </w:rPr>
          </w:pPr>
          <w:hyperlink w:anchor="_Toc33522414" w:history="1">
            <w:r w:rsidRPr="00CD2C00">
              <w:rPr>
                <w:rStyle w:val="Hypertextovprepojenie"/>
                <w:noProof/>
              </w:rPr>
              <w:t>1.</w:t>
            </w:r>
            <w:r>
              <w:rPr>
                <w:rFonts w:eastAsiaTheme="minorEastAsia"/>
                <w:noProof/>
                <w:lang w:eastAsia="sk-SK"/>
              </w:rPr>
              <w:tab/>
            </w:r>
            <w:r w:rsidRPr="00CD2C00">
              <w:rPr>
                <w:rStyle w:val="Hypertextovprepojenie"/>
                <w:noProof/>
              </w:rPr>
              <w:t>Analýza a teoretický rozbor zvolenej témy</w:t>
            </w:r>
            <w:r>
              <w:rPr>
                <w:noProof/>
                <w:webHidden/>
              </w:rPr>
              <w:tab/>
            </w:r>
            <w:r>
              <w:rPr>
                <w:noProof/>
                <w:webHidden/>
              </w:rPr>
              <w:fldChar w:fldCharType="begin"/>
            </w:r>
            <w:r>
              <w:rPr>
                <w:noProof/>
                <w:webHidden/>
              </w:rPr>
              <w:instrText xml:space="preserve"> PAGEREF _Toc33522414 \h </w:instrText>
            </w:r>
            <w:r>
              <w:rPr>
                <w:noProof/>
                <w:webHidden/>
              </w:rPr>
            </w:r>
            <w:r>
              <w:rPr>
                <w:noProof/>
                <w:webHidden/>
              </w:rPr>
              <w:fldChar w:fldCharType="separate"/>
            </w:r>
            <w:r>
              <w:rPr>
                <w:noProof/>
                <w:webHidden/>
              </w:rPr>
              <w:t>5</w:t>
            </w:r>
            <w:r>
              <w:rPr>
                <w:noProof/>
                <w:webHidden/>
              </w:rPr>
              <w:fldChar w:fldCharType="end"/>
            </w:r>
          </w:hyperlink>
        </w:p>
        <w:p w:rsidR="0022742E" w:rsidRDefault="0022742E">
          <w:pPr>
            <w:pStyle w:val="Obsah1"/>
            <w:tabs>
              <w:tab w:val="left" w:pos="440"/>
              <w:tab w:val="right" w:leader="dot" w:pos="8777"/>
            </w:tabs>
            <w:rPr>
              <w:rFonts w:eastAsiaTheme="minorEastAsia"/>
              <w:noProof/>
              <w:lang w:eastAsia="sk-SK"/>
            </w:rPr>
          </w:pPr>
          <w:hyperlink w:anchor="_Toc33522415" w:history="1">
            <w:r w:rsidRPr="00CD2C00">
              <w:rPr>
                <w:rStyle w:val="Hypertextovprepojenie"/>
                <w:noProof/>
              </w:rPr>
              <w:t>2.</w:t>
            </w:r>
            <w:r>
              <w:rPr>
                <w:rFonts w:eastAsiaTheme="minorEastAsia"/>
                <w:noProof/>
                <w:lang w:eastAsia="sk-SK"/>
              </w:rPr>
              <w:tab/>
            </w:r>
            <w:r w:rsidRPr="00CD2C00">
              <w:rPr>
                <w:rStyle w:val="Hypertextovprepojenie"/>
                <w:noProof/>
              </w:rPr>
              <w:t>Názov kapitoly</w:t>
            </w:r>
            <w:r>
              <w:rPr>
                <w:noProof/>
                <w:webHidden/>
              </w:rPr>
              <w:tab/>
            </w:r>
            <w:r>
              <w:rPr>
                <w:noProof/>
                <w:webHidden/>
              </w:rPr>
              <w:fldChar w:fldCharType="begin"/>
            </w:r>
            <w:r>
              <w:rPr>
                <w:noProof/>
                <w:webHidden/>
              </w:rPr>
              <w:instrText xml:space="preserve"> PAGEREF _Toc33522415 \h </w:instrText>
            </w:r>
            <w:r>
              <w:rPr>
                <w:noProof/>
                <w:webHidden/>
              </w:rPr>
            </w:r>
            <w:r>
              <w:rPr>
                <w:noProof/>
                <w:webHidden/>
              </w:rPr>
              <w:fldChar w:fldCharType="separate"/>
            </w:r>
            <w:r>
              <w:rPr>
                <w:noProof/>
                <w:webHidden/>
              </w:rPr>
              <w:t>6</w:t>
            </w:r>
            <w:r>
              <w:rPr>
                <w:noProof/>
                <w:webHidden/>
              </w:rPr>
              <w:fldChar w:fldCharType="end"/>
            </w:r>
          </w:hyperlink>
        </w:p>
        <w:p w:rsidR="0022742E" w:rsidRDefault="0022742E">
          <w:pPr>
            <w:pStyle w:val="Obsah2"/>
            <w:tabs>
              <w:tab w:val="left" w:pos="880"/>
              <w:tab w:val="right" w:leader="dot" w:pos="8777"/>
            </w:tabs>
            <w:rPr>
              <w:rFonts w:eastAsiaTheme="minorEastAsia"/>
              <w:noProof/>
              <w:lang w:eastAsia="sk-SK"/>
            </w:rPr>
          </w:pPr>
          <w:hyperlink w:anchor="_Toc33522416" w:history="1">
            <w:r w:rsidRPr="00CD2C00">
              <w:rPr>
                <w:rStyle w:val="Hypertextovprepojenie"/>
                <w:noProof/>
              </w:rPr>
              <w:t>2.1.</w:t>
            </w:r>
            <w:r>
              <w:rPr>
                <w:rFonts w:eastAsiaTheme="minorEastAsia"/>
                <w:noProof/>
                <w:lang w:eastAsia="sk-SK"/>
              </w:rPr>
              <w:tab/>
            </w:r>
            <w:r w:rsidRPr="00CD2C00">
              <w:rPr>
                <w:rStyle w:val="Hypertextovprepojenie"/>
                <w:noProof/>
              </w:rPr>
              <w:t>Názov podkapitoly</w:t>
            </w:r>
            <w:r>
              <w:rPr>
                <w:noProof/>
                <w:webHidden/>
              </w:rPr>
              <w:tab/>
            </w:r>
            <w:r>
              <w:rPr>
                <w:noProof/>
                <w:webHidden/>
              </w:rPr>
              <w:fldChar w:fldCharType="begin"/>
            </w:r>
            <w:r>
              <w:rPr>
                <w:noProof/>
                <w:webHidden/>
              </w:rPr>
              <w:instrText xml:space="preserve"> PAGEREF _Toc33522416 \h </w:instrText>
            </w:r>
            <w:r>
              <w:rPr>
                <w:noProof/>
                <w:webHidden/>
              </w:rPr>
            </w:r>
            <w:r>
              <w:rPr>
                <w:noProof/>
                <w:webHidden/>
              </w:rPr>
              <w:fldChar w:fldCharType="separate"/>
            </w:r>
            <w:r>
              <w:rPr>
                <w:noProof/>
                <w:webHidden/>
              </w:rPr>
              <w:t>6</w:t>
            </w:r>
            <w:r>
              <w:rPr>
                <w:noProof/>
                <w:webHidden/>
              </w:rPr>
              <w:fldChar w:fldCharType="end"/>
            </w:r>
          </w:hyperlink>
        </w:p>
        <w:p w:rsidR="0022742E" w:rsidRDefault="0022742E">
          <w:pPr>
            <w:pStyle w:val="Obsah3"/>
            <w:tabs>
              <w:tab w:val="left" w:pos="1320"/>
              <w:tab w:val="right" w:leader="dot" w:pos="8777"/>
            </w:tabs>
            <w:rPr>
              <w:rFonts w:eastAsiaTheme="minorEastAsia"/>
              <w:noProof/>
              <w:lang w:eastAsia="sk-SK"/>
            </w:rPr>
          </w:pPr>
          <w:hyperlink w:anchor="_Toc33522417" w:history="1">
            <w:r w:rsidRPr="00CD2C00">
              <w:rPr>
                <w:rStyle w:val="Hypertextovprepojenie"/>
                <w:noProof/>
              </w:rPr>
              <w:t>2.1.1.</w:t>
            </w:r>
            <w:r>
              <w:rPr>
                <w:rFonts w:eastAsiaTheme="minorEastAsia"/>
                <w:noProof/>
                <w:lang w:eastAsia="sk-SK"/>
              </w:rPr>
              <w:tab/>
            </w:r>
            <w:r w:rsidRPr="00CD2C00">
              <w:rPr>
                <w:rStyle w:val="Hypertextovprepojenie"/>
                <w:noProof/>
              </w:rPr>
              <w:t>Tretia úroveň</w:t>
            </w:r>
            <w:r>
              <w:rPr>
                <w:noProof/>
                <w:webHidden/>
              </w:rPr>
              <w:tab/>
            </w:r>
            <w:r>
              <w:rPr>
                <w:noProof/>
                <w:webHidden/>
              </w:rPr>
              <w:fldChar w:fldCharType="begin"/>
            </w:r>
            <w:r>
              <w:rPr>
                <w:noProof/>
                <w:webHidden/>
              </w:rPr>
              <w:instrText xml:space="preserve"> PAGEREF _Toc33522417 \h </w:instrText>
            </w:r>
            <w:r>
              <w:rPr>
                <w:noProof/>
                <w:webHidden/>
              </w:rPr>
            </w:r>
            <w:r>
              <w:rPr>
                <w:noProof/>
                <w:webHidden/>
              </w:rPr>
              <w:fldChar w:fldCharType="separate"/>
            </w:r>
            <w:r>
              <w:rPr>
                <w:noProof/>
                <w:webHidden/>
              </w:rPr>
              <w:t>6</w:t>
            </w:r>
            <w:r>
              <w:rPr>
                <w:noProof/>
                <w:webHidden/>
              </w:rPr>
              <w:fldChar w:fldCharType="end"/>
            </w:r>
          </w:hyperlink>
        </w:p>
        <w:p w:rsidR="0022742E" w:rsidRDefault="0022742E">
          <w:pPr>
            <w:pStyle w:val="Obsah1"/>
            <w:tabs>
              <w:tab w:val="left" w:pos="440"/>
              <w:tab w:val="right" w:leader="dot" w:pos="8777"/>
            </w:tabs>
            <w:rPr>
              <w:rFonts w:eastAsiaTheme="minorEastAsia"/>
              <w:noProof/>
              <w:lang w:eastAsia="sk-SK"/>
            </w:rPr>
          </w:pPr>
          <w:hyperlink w:anchor="_Toc33522418" w:history="1">
            <w:r w:rsidRPr="00CD2C00">
              <w:rPr>
                <w:rStyle w:val="Hypertextovprepojenie"/>
                <w:noProof/>
              </w:rPr>
              <w:t>3.</w:t>
            </w:r>
            <w:r>
              <w:rPr>
                <w:rFonts w:eastAsiaTheme="minorEastAsia"/>
                <w:noProof/>
                <w:lang w:eastAsia="sk-SK"/>
              </w:rPr>
              <w:tab/>
            </w:r>
            <w:r w:rsidRPr="00CD2C00">
              <w:rPr>
                <w:rStyle w:val="Hypertextovprepojenie"/>
                <w:noProof/>
              </w:rPr>
              <w:t>Názov kapitoly</w:t>
            </w:r>
            <w:r>
              <w:rPr>
                <w:noProof/>
                <w:webHidden/>
              </w:rPr>
              <w:tab/>
            </w:r>
            <w:r>
              <w:rPr>
                <w:noProof/>
                <w:webHidden/>
              </w:rPr>
              <w:fldChar w:fldCharType="begin"/>
            </w:r>
            <w:r>
              <w:rPr>
                <w:noProof/>
                <w:webHidden/>
              </w:rPr>
              <w:instrText xml:space="preserve"> PAGEREF _Toc33522418 \h </w:instrText>
            </w:r>
            <w:r>
              <w:rPr>
                <w:noProof/>
                <w:webHidden/>
              </w:rPr>
            </w:r>
            <w:r>
              <w:rPr>
                <w:noProof/>
                <w:webHidden/>
              </w:rPr>
              <w:fldChar w:fldCharType="separate"/>
            </w:r>
            <w:r>
              <w:rPr>
                <w:noProof/>
                <w:webHidden/>
              </w:rPr>
              <w:t>7</w:t>
            </w:r>
            <w:r>
              <w:rPr>
                <w:noProof/>
                <w:webHidden/>
              </w:rPr>
              <w:fldChar w:fldCharType="end"/>
            </w:r>
          </w:hyperlink>
        </w:p>
        <w:p w:rsidR="0022742E" w:rsidRDefault="0022742E">
          <w:pPr>
            <w:pStyle w:val="Obsah2"/>
            <w:tabs>
              <w:tab w:val="left" w:pos="880"/>
              <w:tab w:val="right" w:leader="dot" w:pos="8777"/>
            </w:tabs>
            <w:rPr>
              <w:rFonts w:eastAsiaTheme="minorEastAsia"/>
              <w:noProof/>
              <w:lang w:eastAsia="sk-SK"/>
            </w:rPr>
          </w:pPr>
          <w:hyperlink w:anchor="_Toc33522419" w:history="1">
            <w:r w:rsidRPr="00CD2C00">
              <w:rPr>
                <w:rStyle w:val="Hypertextovprepojenie"/>
                <w:noProof/>
              </w:rPr>
              <w:t>3.1.</w:t>
            </w:r>
            <w:r>
              <w:rPr>
                <w:rFonts w:eastAsiaTheme="minorEastAsia"/>
                <w:noProof/>
                <w:lang w:eastAsia="sk-SK"/>
              </w:rPr>
              <w:tab/>
            </w:r>
            <w:r w:rsidRPr="00CD2C00">
              <w:rPr>
                <w:rStyle w:val="Hypertextovprepojenie"/>
                <w:noProof/>
              </w:rPr>
              <w:t>Názov podkapitoly</w:t>
            </w:r>
            <w:r>
              <w:rPr>
                <w:noProof/>
                <w:webHidden/>
              </w:rPr>
              <w:tab/>
            </w:r>
            <w:r>
              <w:rPr>
                <w:noProof/>
                <w:webHidden/>
              </w:rPr>
              <w:fldChar w:fldCharType="begin"/>
            </w:r>
            <w:r>
              <w:rPr>
                <w:noProof/>
                <w:webHidden/>
              </w:rPr>
              <w:instrText xml:space="preserve"> PAGEREF _Toc33522419 \h </w:instrText>
            </w:r>
            <w:r>
              <w:rPr>
                <w:noProof/>
                <w:webHidden/>
              </w:rPr>
            </w:r>
            <w:r>
              <w:rPr>
                <w:noProof/>
                <w:webHidden/>
              </w:rPr>
              <w:fldChar w:fldCharType="separate"/>
            </w:r>
            <w:r>
              <w:rPr>
                <w:noProof/>
                <w:webHidden/>
              </w:rPr>
              <w:t>7</w:t>
            </w:r>
            <w:r>
              <w:rPr>
                <w:noProof/>
                <w:webHidden/>
              </w:rPr>
              <w:fldChar w:fldCharType="end"/>
            </w:r>
          </w:hyperlink>
        </w:p>
        <w:p w:rsidR="0022742E" w:rsidRDefault="0022742E">
          <w:pPr>
            <w:pStyle w:val="Obsah3"/>
            <w:tabs>
              <w:tab w:val="left" w:pos="1320"/>
              <w:tab w:val="right" w:leader="dot" w:pos="8777"/>
            </w:tabs>
            <w:rPr>
              <w:rFonts w:eastAsiaTheme="minorEastAsia"/>
              <w:noProof/>
              <w:lang w:eastAsia="sk-SK"/>
            </w:rPr>
          </w:pPr>
          <w:hyperlink w:anchor="_Toc33522420" w:history="1">
            <w:r w:rsidRPr="00CD2C00">
              <w:rPr>
                <w:rStyle w:val="Hypertextovprepojenie"/>
                <w:noProof/>
              </w:rPr>
              <w:t>3.1.1.</w:t>
            </w:r>
            <w:r>
              <w:rPr>
                <w:rFonts w:eastAsiaTheme="minorEastAsia"/>
                <w:noProof/>
                <w:lang w:eastAsia="sk-SK"/>
              </w:rPr>
              <w:tab/>
            </w:r>
            <w:r w:rsidRPr="00CD2C00">
              <w:rPr>
                <w:rStyle w:val="Hypertextovprepojenie"/>
                <w:noProof/>
              </w:rPr>
              <w:t>Tretia úroveň</w:t>
            </w:r>
            <w:r>
              <w:rPr>
                <w:noProof/>
                <w:webHidden/>
              </w:rPr>
              <w:tab/>
            </w:r>
            <w:r>
              <w:rPr>
                <w:noProof/>
                <w:webHidden/>
              </w:rPr>
              <w:fldChar w:fldCharType="begin"/>
            </w:r>
            <w:r>
              <w:rPr>
                <w:noProof/>
                <w:webHidden/>
              </w:rPr>
              <w:instrText xml:space="preserve"> PAGEREF _Toc33522420 \h </w:instrText>
            </w:r>
            <w:r>
              <w:rPr>
                <w:noProof/>
                <w:webHidden/>
              </w:rPr>
            </w:r>
            <w:r>
              <w:rPr>
                <w:noProof/>
                <w:webHidden/>
              </w:rPr>
              <w:fldChar w:fldCharType="separate"/>
            </w:r>
            <w:r>
              <w:rPr>
                <w:noProof/>
                <w:webHidden/>
              </w:rPr>
              <w:t>7</w:t>
            </w:r>
            <w:r>
              <w:rPr>
                <w:noProof/>
                <w:webHidden/>
              </w:rPr>
              <w:fldChar w:fldCharType="end"/>
            </w:r>
          </w:hyperlink>
        </w:p>
        <w:p w:rsidR="0022742E" w:rsidRDefault="0022742E">
          <w:pPr>
            <w:pStyle w:val="Obsah1"/>
            <w:tabs>
              <w:tab w:val="right" w:leader="dot" w:pos="8777"/>
            </w:tabs>
            <w:rPr>
              <w:rFonts w:eastAsiaTheme="minorEastAsia"/>
              <w:noProof/>
              <w:lang w:eastAsia="sk-SK"/>
            </w:rPr>
          </w:pPr>
          <w:hyperlink w:anchor="_Toc33522421" w:history="1">
            <w:r w:rsidRPr="00CD2C00">
              <w:rPr>
                <w:rStyle w:val="Hypertextovprepojenie"/>
                <w:noProof/>
              </w:rPr>
              <w:t>Záver</w:t>
            </w:r>
            <w:r>
              <w:rPr>
                <w:noProof/>
                <w:webHidden/>
              </w:rPr>
              <w:tab/>
            </w:r>
            <w:r>
              <w:rPr>
                <w:noProof/>
                <w:webHidden/>
              </w:rPr>
              <w:fldChar w:fldCharType="begin"/>
            </w:r>
            <w:r>
              <w:rPr>
                <w:noProof/>
                <w:webHidden/>
              </w:rPr>
              <w:instrText xml:space="preserve"> PAGEREF _Toc33522421 \h </w:instrText>
            </w:r>
            <w:r>
              <w:rPr>
                <w:noProof/>
                <w:webHidden/>
              </w:rPr>
            </w:r>
            <w:r>
              <w:rPr>
                <w:noProof/>
                <w:webHidden/>
              </w:rPr>
              <w:fldChar w:fldCharType="separate"/>
            </w:r>
            <w:r>
              <w:rPr>
                <w:noProof/>
                <w:webHidden/>
              </w:rPr>
              <w:t>8</w:t>
            </w:r>
            <w:r>
              <w:rPr>
                <w:noProof/>
                <w:webHidden/>
              </w:rPr>
              <w:fldChar w:fldCharType="end"/>
            </w:r>
          </w:hyperlink>
        </w:p>
        <w:p w:rsidR="0022742E" w:rsidRDefault="0022742E">
          <w:pPr>
            <w:pStyle w:val="Obsah1"/>
            <w:tabs>
              <w:tab w:val="right" w:leader="dot" w:pos="8777"/>
            </w:tabs>
            <w:rPr>
              <w:rFonts w:eastAsiaTheme="minorEastAsia"/>
              <w:noProof/>
              <w:lang w:eastAsia="sk-SK"/>
            </w:rPr>
          </w:pPr>
          <w:hyperlink w:anchor="_Toc33522422" w:history="1">
            <w:r w:rsidRPr="00CD2C00">
              <w:rPr>
                <w:rStyle w:val="Hypertextovprepojenie"/>
                <w:noProof/>
              </w:rPr>
              <w:t>Zoznam použitej literatúry</w:t>
            </w:r>
            <w:r>
              <w:rPr>
                <w:noProof/>
                <w:webHidden/>
              </w:rPr>
              <w:tab/>
            </w:r>
            <w:r>
              <w:rPr>
                <w:noProof/>
                <w:webHidden/>
              </w:rPr>
              <w:fldChar w:fldCharType="begin"/>
            </w:r>
            <w:r>
              <w:rPr>
                <w:noProof/>
                <w:webHidden/>
              </w:rPr>
              <w:instrText xml:space="preserve"> PAGEREF _Toc33522422 \h </w:instrText>
            </w:r>
            <w:r>
              <w:rPr>
                <w:noProof/>
                <w:webHidden/>
              </w:rPr>
            </w:r>
            <w:r>
              <w:rPr>
                <w:noProof/>
                <w:webHidden/>
              </w:rPr>
              <w:fldChar w:fldCharType="separate"/>
            </w:r>
            <w:r>
              <w:rPr>
                <w:noProof/>
                <w:webHidden/>
              </w:rPr>
              <w:t>9</w:t>
            </w:r>
            <w:r>
              <w:rPr>
                <w:noProof/>
                <w:webHidden/>
              </w:rPr>
              <w:fldChar w:fldCharType="end"/>
            </w:r>
          </w:hyperlink>
        </w:p>
        <w:p w:rsidR="00DB0F9F" w:rsidRPr="00A829D8" w:rsidRDefault="00DB0F9F">
          <w:r w:rsidRPr="00A829D8">
            <w:rPr>
              <w:b/>
              <w:bCs/>
            </w:rPr>
            <w:fldChar w:fldCharType="end"/>
          </w:r>
        </w:p>
      </w:sdtContent>
    </w:sdt>
    <w:p w:rsidR="00DB0F9F" w:rsidRPr="00A829D8" w:rsidRDefault="00DB0F9F" w:rsidP="00DB0F9F"/>
    <w:p w:rsidR="00DB0F9F" w:rsidRPr="00A829D8" w:rsidRDefault="00DB0F9F" w:rsidP="00DB0F9F">
      <w:pPr>
        <w:sectPr w:rsidR="00DB0F9F" w:rsidRPr="00A829D8" w:rsidSect="00764113">
          <w:pgSz w:w="11906" w:h="16838"/>
          <w:pgMar w:top="1418" w:right="1418" w:bottom="1418" w:left="1701" w:header="709" w:footer="709" w:gutter="0"/>
          <w:cols w:space="708"/>
          <w:docGrid w:linePitch="360"/>
        </w:sectPr>
      </w:pPr>
    </w:p>
    <w:p w:rsidR="000345FC" w:rsidRPr="00A829D8" w:rsidRDefault="00270640" w:rsidP="00270640">
      <w:pPr>
        <w:pStyle w:val="1Nadpis"/>
        <w:numPr>
          <w:ilvl w:val="0"/>
          <w:numId w:val="0"/>
        </w:numPr>
        <w:ind w:left="360" w:hanging="360"/>
      </w:pPr>
      <w:bookmarkStart w:id="5" w:name="_Toc33522413"/>
      <w:r w:rsidRPr="00A829D8">
        <w:lastRenderedPageBreak/>
        <w:t>Úvod</w:t>
      </w:r>
      <w:bookmarkEnd w:id="5"/>
    </w:p>
    <w:p w:rsidR="00270640" w:rsidRPr="00A829D8" w:rsidRDefault="00270640" w:rsidP="00270640">
      <w:pPr>
        <w:jc w:val="both"/>
      </w:pPr>
      <w:r w:rsidRPr="00A829D8">
        <w:t>Úvod stručne a jasne</w:t>
      </w:r>
    </w:p>
    <w:p w:rsidR="00270640" w:rsidRPr="00A829D8" w:rsidRDefault="00270640" w:rsidP="00270640">
      <w:pPr>
        <w:pStyle w:val="Odsekzoznamu"/>
        <w:numPr>
          <w:ilvl w:val="0"/>
          <w:numId w:val="5"/>
        </w:numPr>
        <w:jc w:val="both"/>
      </w:pPr>
      <w:r w:rsidRPr="00A829D8">
        <w:t>vyjadruje stav poznania alebo praxe v danej oblasti, ktorá je predmetom práce,</w:t>
      </w:r>
    </w:p>
    <w:p w:rsidR="00270640" w:rsidRPr="00A829D8" w:rsidRDefault="00270640" w:rsidP="00270640">
      <w:pPr>
        <w:pStyle w:val="Odsekzoznamu"/>
        <w:numPr>
          <w:ilvl w:val="0"/>
          <w:numId w:val="5"/>
        </w:numPr>
        <w:jc w:val="both"/>
      </w:pPr>
      <w:r w:rsidRPr="00A829D8">
        <w:t>zdôvodní aktuálnosť témy,</w:t>
      </w:r>
    </w:p>
    <w:p w:rsidR="00270640" w:rsidRPr="00A829D8" w:rsidRDefault="00270640" w:rsidP="00270640">
      <w:pPr>
        <w:pStyle w:val="Odsekzoznamu"/>
        <w:numPr>
          <w:ilvl w:val="0"/>
          <w:numId w:val="5"/>
        </w:numPr>
        <w:jc w:val="both"/>
      </w:pPr>
      <w:r w:rsidRPr="00A829D8">
        <w:t>nastolí problémy, ktoré chce vyriešiť,</w:t>
      </w:r>
    </w:p>
    <w:p w:rsidR="00270640" w:rsidRPr="00A829D8" w:rsidRDefault="00270640" w:rsidP="00270640">
      <w:pPr>
        <w:pStyle w:val="Odsekzoznamu"/>
        <w:numPr>
          <w:ilvl w:val="0"/>
          <w:numId w:val="5"/>
        </w:numPr>
        <w:jc w:val="both"/>
      </w:pPr>
      <w:r w:rsidRPr="00A829D8">
        <w:t xml:space="preserve">vysvetlí účel a ciele práce, </w:t>
      </w:r>
    </w:p>
    <w:p w:rsidR="00270640" w:rsidRPr="00A829D8" w:rsidRDefault="00270640" w:rsidP="00270640">
      <w:pPr>
        <w:pStyle w:val="Odsekzoznamu"/>
        <w:numPr>
          <w:ilvl w:val="0"/>
          <w:numId w:val="5"/>
        </w:numPr>
        <w:jc w:val="both"/>
      </w:pPr>
      <w:r w:rsidRPr="00A829D8">
        <w:t>opíše použité metódy a postup riešenia,</w:t>
      </w:r>
    </w:p>
    <w:p w:rsidR="00270640" w:rsidRPr="00A829D8" w:rsidRDefault="00270640" w:rsidP="00270640">
      <w:pPr>
        <w:pStyle w:val="Odsekzoznamu"/>
        <w:numPr>
          <w:ilvl w:val="0"/>
          <w:numId w:val="5"/>
        </w:numPr>
        <w:jc w:val="both"/>
      </w:pPr>
      <w:r w:rsidRPr="00A829D8">
        <w:t>uvedie vzťah práce k ďalším prácam v danej oblasti, spresní informačné zdroje a pramene, ktoré najviac využíval (a ktoré uvedie v zozname použitej literatúry),</w:t>
      </w:r>
    </w:p>
    <w:p w:rsidR="00270640" w:rsidRPr="00A829D8" w:rsidRDefault="00270640" w:rsidP="00270640">
      <w:pPr>
        <w:pStyle w:val="Odsekzoznamu"/>
        <w:numPr>
          <w:ilvl w:val="0"/>
          <w:numId w:val="5"/>
        </w:numPr>
        <w:jc w:val="both"/>
      </w:pPr>
      <w:r w:rsidRPr="00A829D8">
        <w:t>zdôvodní význam riešenia problematiky,</w:t>
      </w:r>
    </w:p>
    <w:p w:rsidR="00270640" w:rsidRPr="00A829D8" w:rsidRDefault="00270640" w:rsidP="00270640">
      <w:pPr>
        <w:pStyle w:val="Odsekzoznamu"/>
        <w:numPr>
          <w:ilvl w:val="0"/>
          <w:numId w:val="5"/>
        </w:numPr>
        <w:jc w:val="both"/>
      </w:pPr>
      <w:r w:rsidRPr="00A829D8">
        <w:t>načrtne stručný obsah kapitol.</w:t>
      </w:r>
    </w:p>
    <w:p w:rsidR="00270640" w:rsidRPr="00A829D8" w:rsidRDefault="00270640" w:rsidP="00281A87">
      <w:pPr>
        <w:jc w:val="both"/>
      </w:pPr>
      <w:r w:rsidRPr="00A829D8">
        <w:t>V úvode nie je potrebné opakovať to, čo je uvedené v abstrakte. Nie je vhodné podrobne opisovať metódy, experimentálne výsledky, ani opakovať to, čo je uvedené v závere. Aj keď je úvod umiestnený na začiatku, jeho konečná verzia sa píše až po dokončení celej práce.</w:t>
      </w:r>
    </w:p>
    <w:p w:rsidR="00A56799" w:rsidRPr="00A829D8" w:rsidRDefault="001109C8" w:rsidP="00A56799">
      <w:pPr>
        <w:pStyle w:val="1Nadpis"/>
      </w:pPr>
      <w:bookmarkStart w:id="6" w:name="_Toc33522414"/>
      <w:r>
        <w:lastRenderedPageBreak/>
        <w:t>A</w:t>
      </w:r>
      <w:r>
        <w:t xml:space="preserve">nalýza </w:t>
      </w:r>
      <w:r>
        <w:t>a t</w:t>
      </w:r>
      <w:r w:rsidRPr="00A829D8">
        <w:t xml:space="preserve">eoretický rozbor </w:t>
      </w:r>
      <w:r w:rsidR="00A56799" w:rsidRPr="00A829D8">
        <w:t>zvolenej témy</w:t>
      </w:r>
      <w:bookmarkEnd w:id="6"/>
    </w:p>
    <w:p w:rsidR="00A56799" w:rsidRPr="00A829D8" w:rsidRDefault="00B751A7" w:rsidP="00A56799">
      <w:pPr>
        <w:jc w:val="both"/>
      </w:pPr>
      <w:r w:rsidRPr="00A829D8">
        <w:t>K</w:t>
      </w:r>
      <w:r w:rsidR="00A56799" w:rsidRPr="00A829D8">
        <w:t>apitola spravidla predstavuje teoreticko-metodologickú časť práce. Táto časť zvyčajne obsahuje:</w:t>
      </w:r>
    </w:p>
    <w:p w:rsidR="001109C8" w:rsidRDefault="001109C8" w:rsidP="00A56799">
      <w:pPr>
        <w:pStyle w:val="Odsekzoznamu"/>
        <w:numPr>
          <w:ilvl w:val="0"/>
          <w:numId w:val="5"/>
        </w:numPr>
        <w:jc w:val="both"/>
      </w:pPr>
      <w:r>
        <w:t>rozoberá súčasný stav problému ktorý riešime v práci (</w:t>
      </w:r>
      <w:r w:rsidRPr="00A829D8">
        <w:t>východze stavy, vstupné hodnoty, aktuálne výstupné hodnoty, podmienky prevádzky, dátový model, aktuálne kalkulácie, nosné vzorce a prepočty hodnôt a premenných</w:t>
      </w:r>
      <w:r>
        <w:t>)</w:t>
      </w:r>
    </w:p>
    <w:p w:rsidR="005206AD" w:rsidRDefault="001109C8" w:rsidP="00281A87">
      <w:pPr>
        <w:pStyle w:val="Odsekzoznamu"/>
        <w:numPr>
          <w:ilvl w:val="0"/>
          <w:numId w:val="5"/>
        </w:numPr>
        <w:jc w:val="both"/>
      </w:pPr>
      <w:r>
        <w:t>ď</w:t>
      </w:r>
      <w:r w:rsidRPr="00A829D8">
        <w:t>alej je možné opísať aké funkčné prostriedky sú zvolené pre dosiahnutie riešenia problému, ale v aktuálnom resp. v súčasnom systéme</w:t>
      </w:r>
    </w:p>
    <w:p w:rsidR="001109C8" w:rsidRPr="00A829D8" w:rsidRDefault="001109C8" w:rsidP="001109C8">
      <w:pPr>
        <w:pStyle w:val="Odsekzoznamu"/>
        <w:numPr>
          <w:ilvl w:val="0"/>
          <w:numId w:val="5"/>
        </w:numPr>
        <w:jc w:val="both"/>
      </w:pPr>
      <w:r w:rsidRPr="00A829D8">
        <w:t>teoretické poznatky vzťahujúce sa na danú úlohu</w:t>
      </w:r>
    </w:p>
    <w:p w:rsidR="001109C8" w:rsidRPr="00A829D8" w:rsidRDefault="001109C8" w:rsidP="001109C8">
      <w:pPr>
        <w:pStyle w:val="Odsekzoznamu"/>
        <w:numPr>
          <w:ilvl w:val="0"/>
          <w:numId w:val="5"/>
        </w:numPr>
        <w:jc w:val="both"/>
      </w:pPr>
      <w:r w:rsidRPr="00A829D8">
        <w:t>opis technológií využitých počas riešenia problémov</w:t>
      </w:r>
    </w:p>
    <w:p w:rsidR="001109C8" w:rsidRPr="00A829D8" w:rsidRDefault="001109C8" w:rsidP="001109C8">
      <w:pPr>
        <w:pStyle w:val="Odsekzoznamu"/>
        <w:numPr>
          <w:ilvl w:val="0"/>
          <w:numId w:val="5"/>
        </w:numPr>
        <w:jc w:val="both"/>
      </w:pPr>
      <w:r w:rsidRPr="00A829D8">
        <w:t>porovnanie s inými technológiami a metódami</w:t>
      </w:r>
    </w:p>
    <w:p w:rsidR="001109C8" w:rsidRDefault="001109C8" w:rsidP="001109C8">
      <w:pPr>
        <w:pStyle w:val="Odsekzoznamu"/>
        <w:numPr>
          <w:ilvl w:val="0"/>
          <w:numId w:val="5"/>
        </w:numPr>
        <w:jc w:val="both"/>
      </w:pPr>
      <w:r w:rsidRPr="00A829D8">
        <w:t>dôvody, prečo sa zvolila určitá metóda a pod.</w:t>
      </w:r>
    </w:p>
    <w:p w:rsidR="001109C8" w:rsidRPr="00A829D8" w:rsidRDefault="001109C8" w:rsidP="001109C8">
      <w:pPr>
        <w:ind w:left="720"/>
        <w:jc w:val="both"/>
      </w:pPr>
    </w:p>
    <w:p w:rsidR="005206AD" w:rsidRPr="00A829D8" w:rsidRDefault="0022742E" w:rsidP="005206AD">
      <w:pPr>
        <w:pStyle w:val="1Nadpis"/>
      </w:pPr>
      <w:bookmarkStart w:id="7" w:name="_Toc33522415"/>
      <w:r>
        <w:lastRenderedPageBreak/>
        <w:t>Názov kapitoly</w:t>
      </w:r>
      <w:bookmarkEnd w:id="7"/>
    </w:p>
    <w:p w:rsidR="00F178F8" w:rsidRPr="00A829D8" w:rsidRDefault="005206AD" w:rsidP="005206AD">
      <w:pPr>
        <w:jc w:val="both"/>
      </w:pPr>
      <w:r w:rsidRPr="00A829D8">
        <w:t>Táto kapitola ja jadrom práce</w:t>
      </w:r>
      <w:r w:rsidR="00571686" w:rsidRPr="00A829D8">
        <w:t xml:space="preserve">. </w:t>
      </w:r>
    </w:p>
    <w:p w:rsidR="0077204C" w:rsidRPr="00A829D8" w:rsidRDefault="001109C8" w:rsidP="0077204C">
      <w:pPr>
        <w:pStyle w:val="2Nadpis"/>
      </w:pPr>
      <w:bookmarkStart w:id="8" w:name="_Toc33522416"/>
      <w:r>
        <w:t>Názov podkapitoly</w:t>
      </w:r>
      <w:bookmarkEnd w:id="8"/>
    </w:p>
    <w:p w:rsidR="0077204C" w:rsidRPr="00A829D8" w:rsidRDefault="001109C8" w:rsidP="0077204C">
      <w:pPr>
        <w:jc w:val="both"/>
      </w:pPr>
      <w:r w:rsidRPr="001109C8">
        <w:t>Podkapitoly práce slúžia na členenie textu práce s cieľom čo najväčšej prehľadnosti.</w:t>
      </w:r>
      <w:r w:rsidR="00B45252" w:rsidRPr="00A829D8">
        <w:t xml:space="preserve"> </w:t>
      </w:r>
    </w:p>
    <w:p w:rsidR="00D7231B" w:rsidRDefault="001109C8" w:rsidP="001109C8">
      <w:pPr>
        <w:pStyle w:val="3Nadpis"/>
      </w:pPr>
      <w:bookmarkStart w:id="9" w:name="_Toc33522417"/>
      <w:r>
        <w:t>Tretia úroveň</w:t>
      </w:r>
      <w:bookmarkEnd w:id="9"/>
    </w:p>
    <w:p w:rsidR="001109C8" w:rsidRDefault="001109C8" w:rsidP="001109C8">
      <w:r w:rsidRPr="001109C8">
        <w:t>Editujte svoju prácu v kapitolách a podkapitolách.</w:t>
      </w:r>
    </w:p>
    <w:p w:rsidR="0022742E" w:rsidRPr="00A829D8" w:rsidRDefault="0022742E" w:rsidP="0022742E">
      <w:pPr>
        <w:pStyle w:val="1Nadpis"/>
      </w:pPr>
      <w:bookmarkStart w:id="10" w:name="_Toc33522418"/>
      <w:r>
        <w:lastRenderedPageBreak/>
        <w:t>Názov kapitoly</w:t>
      </w:r>
      <w:bookmarkEnd w:id="10"/>
    </w:p>
    <w:p w:rsidR="0022742E" w:rsidRPr="00A829D8" w:rsidRDefault="0022742E" w:rsidP="0022742E">
      <w:pPr>
        <w:jc w:val="both"/>
      </w:pPr>
      <w:r>
        <w:t>T</w:t>
      </w:r>
      <w:r w:rsidRPr="00A829D8">
        <w:t xml:space="preserve">áto kapitola </w:t>
      </w:r>
      <w:r>
        <w:t xml:space="preserve">by </w:t>
      </w:r>
      <w:r w:rsidRPr="00A829D8">
        <w:t xml:space="preserve">mala obsahovať vlastný návrh riešenia problematiky alebo systému. </w:t>
      </w:r>
    </w:p>
    <w:p w:rsidR="0022742E" w:rsidRPr="00A829D8" w:rsidRDefault="0022742E" w:rsidP="0022742E">
      <w:pPr>
        <w:pStyle w:val="2Nadpis"/>
      </w:pPr>
      <w:bookmarkStart w:id="11" w:name="_Toc33522419"/>
      <w:r>
        <w:t>Názov podkapitoly</w:t>
      </w:r>
      <w:bookmarkEnd w:id="11"/>
    </w:p>
    <w:p w:rsidR="0022742E" w:rsidRPr="00A829D8" w:rsidRDefault="0022742E" w:rsidP="0022742E">
      <w:pPr>
        <w:jc w:val="both"/>
      </w:pPr>
      <w:r w:rsidRPr="001109C8">
        <w:t>Podkapitoly práce slúžia na členenie textu práce s cieľom čo najväčšej prehľadnosti.</w:t>
      </w:r>
      <w:r w:rsidRPr="00A829D8">
        <w:t xml:space="preserve"> </w:t>
      </w:r>
    </w:p>
    <w:p w:rsidR="0022742E" w:rsidRDefault="0022742E" w:rsidP="0022742E">
      <w:pPr>
        <w:pStyle w:val="3Nadpis"/>
      </w:pPr>
      <w:bookmarkStart w:id="12" w:name="_Toc33522420"/>
      <w:r>
        <w:t>Tretia úroveň</w:t>
      </w:r>
      <w:bookmarkEnd w:id="12"/>
    </w:p>
    <w:p w:rsidR="0022742E" w:rsidRPr="001109C8" w:rsidRDefault="0022742E" w:rsidP="0022742E">
      <w:r w:rsidRPr="001109C8">
        <w:t>Editujte svoju prácu v kapitolách a podkapitolách.</w:t>
      </w:r>
    </w:p>
    <w:p w:rsidR="00084EDD" w:rsidRPr="00A829D8" w:rsidRDefault="00084EDD" w:rsidP="00281A87">
      <w:pPr>
        <w:pStyle w:val="1Nadpis"/>
        <w:numPr>
          <w:ilvl w:val="0"/>
          <w:numId w:val="0"/>
        </w:numPr>
        <w:ind w:left="357" w:hanging="357"/>
      </w:pPr>
      <w:bookmarkStart w:id="13" w:name="_Toc33522421"/>
      <w:r w:rsidRPr="00A829D8">
        <w:lastRenderedPageBreak/>
        <w:t>Záver</w:t>
      </w:r>
      <w:bookmarkEnd w:id="13"/>
    </w:p>
    <w:p w:rsidR="00084EDD" w:rsidRPr="00A829D8" w:rsidRDefault="00084EDD" w:rsidP="00084EDD">
      <w:pPr>
        <w:jc w:val="both"/>
      </w:pPr>
      <w:r w:rsidRPr="00A829D8">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rsidR="00084EDD" w:rsidRPr="00A829D8" w:rsidRDefault="00084EDD" w:rsidP="00084EDD">
      <w:pPr>
        <w:jc w:val="both"/>
      </w:pPr>
      <w:r w:rsidRPr="00A829D8">
        <w:t>V závere je vhodné poukázať na ďalšie otvorené (doteraz nevyriešené) problémy, ktorým je vhodné venovať pozornosť a ktoré presahujú odporúčaný rozsah diplomovej práce. Odporúčané sú popisy ďalších navrhovaných aktivít, ktoré priamo vyplývajú zo záverov alebo skúseností získaných v priebehu spracovania práce.</w:t>
      </w:r>
    </w:p>
    <w:p w:rsidR="00802A19" w:rsidRPr="00A829D8" w:rsidRDefault="00802A19" w:rsidP="00941801">
      <w:pPr>
        <w:pStyle w:val="1Nadpis"/>
        <w:numPr>
          <w:ilvl w:val="0"/>
          <w:numId w:val="0"/>
        </w:numPr>
        <w:ind w:left="357" w:hanging="357"/>
      </w:pPr>
      <w:bookmarkStart w:id="14" w:name="_Toc33522422"/>
      <w:r w:rsidRPr="00A829D8">
        <w:lastRenderedPageBreak/>
        <w:t>Zoznam použitej literatúry</w:t>
      </w:r>
      <w:bookmarkEnd w:id="14"/>
    </w:p>
    <w:p w:rsidR="00802A19" w:rsidRPr="00A829D8" w:rsidRDefault="00802A19" w:rsidP="00802A19">
      <w:pPr>
        <w:pStyle w:val="Odsekzoznamu"/>
        <w:numPr>
          <w:ilvl w:val="0"/>
          <w:numId w:val="16"/>
        </w:numPr>
        <w:jc w:val="both"/>
      </w:pPr>
      <w:bookmarkStart w:id="15" w:name="_Ref382990947"/>
      <w:r w:rsidRPr="00A829D8">
        <w:t>To</w:t>
      </w:r>
      <w:r w:rsidR="00941801" w:rsidRPr="00A829D8">
        <w:t>mášová, Viera; Štocková, Zuzana.</w:t>
      </w:r>
      <w:r w:rsidRPr="00A829D8">
        <w:t xml:space="preserve"> Ako správne citovať. Záverečné práce. [Online] Technická univerzita v Košiciach, 03. 03 2014. [Dátum: 03. 03 2014.] </w:t>
      </w:r>
      <w:hyperlink r:id="rId8" w:history="1">
        <w:r w:rsidR="00941801" w:rsidRPr="00A829D8">
          <w:rPr>
            <w:rStyle w:val="Hypertextovprepojenie"/>
          </w:rPr>
          <w:t>http://www.lib.tuke.sk/documents/CIT_final_nove.ppt</w:t>
        </w:r>
      </w:hyperlink>
      <w:r w:rsidRPr="00A829D8">
        <w:t>.</w:t>
      </w:r>
      <w:bookmarkEnd w:id="15"/>
    </w:p>
    <w:p w:rsidR="00941801" w:rsidRPr="00A829D8" w:rsidRDefault="00941801" w:rsidP="00941801">
      <w:pPr>
        <w:pStyle w:val="Odsekzoznamu"/>
        <w:numPr>
          <w:ilvl w:val="0"/>
          <w:numId w:val="16"/>
        </w:numPr>
        <w:jc w:val="both"/>
      </w:pPr>
      <w:r w:rsidRPr="00A829D8">
        <w:t>ISO 690-2: 1997, Information and documentation – Bibliographic references - Part 2: Electronic documents or parts thereof.</w:t>
      </w:r>
    </w:p>
    <w:p w:rsidR="00941801" w:rsidRPr="00A829D8" w:rsidRDefault="00941801" w:rsidP="00941801">
      <w:pPr>
        <w:pStyle w:val="Odsekzoznamu"/>
        <w:numPr>
          <w:ilvl w:val="0"/>
          <w:numId w:val="16"/>
        </w:numPr>
        <w:jc w:val="both"/>
      </w:pPr>
      <w:bookmarkStart w:id="16" w:name="_Ref101071075"/>
      <w:bookmarkStart w:id="17" w:name="_Ref102187123"/>
      <w:r w:rsidRPr="00A829D8">
        <w:t>STN ISO 690:1998 : Dokumentácia - Bibliografické odkazy - Obsah, forma a štruktúra</w:t>
      </w:r>
      <w:bookmarkEnd w:id="16"/>
      <w:r w:rsidRPr="00A829D8">
        <w:t>.</w:t>
      </w:r>
      <w:bookmarkEnd w:id="17"/>
    </w:p>
    <w:p w:rsidR="00941801" w:rsidRPr="00A829D8" w:rsidRDefault="00941801" w:rsidP="00941801">
      <w:pPr>
        <w:pStyle w:val="Odsekzoznamu"/>
        <w:numPr>
          <w:ilvl w:val="0"/>
          <w:numId w:val="16"/>
        </w:numPr>
        <w:jc w:val="both"/>
      </w:pPr>
      <w:r w:rsidRPr="00A829D8">
        <w:t>Zákon č. 183/2000 Z.z. o knižniciach, o doplnení zákona Slovenskej národnej rady č. 27/1987 Zb. o štátnej pamiatkovej starostlivosti a o zmene a doplnení zákona č. 68/1997 Z.z. o Matici slovenskej.</w:t>
      </w:r>
    </w:p>
    <w:p w:rsidR="00941801" w:rsidRPr="00A829D8" w:rsidRDefault="00941801" w:rsidP="00941801">
      <w:pPr>
        <w:pStyle w:val="Odsekzoznamu"/>
        <w:numPr>
          <w:ilvl w:val="0"/>
          <w:numId w:val="16"/>
        </w:numPr>
        <w:jc w:val="both"/>
      </w:pPr>
      <w:r w:rsidRPr="00A829D8">
        <w:t xml:space="preserve">Vyhláška č. 131/1997 Zb. Ministerstva školstva Slovenskej republiky zo 7. mája 1997 o doktorandskom štúdiu. </w:t>
      </w:r>
    </w:p>
    <w:p w:rsidR="00941801" w:rsidRPr="00A829D8" w:rsidRDefault="00941801" w:rsidP="00941801">
      <w:pPr>
        <w:pStyle w:val="Odsekzoznamu"/>
        <w:numPr>
          <w:ilvl w:val="0"/>
          <w:numId w:val="16"/>
        </w:numPr>
        <w:jc w:val="both"/>
      </w:pPr>
      <w:r w:rsidRPr="00A829D8">
        <w:t xml:space="preserve">LAGOZE, C. a kol. The Open Archives Initiative Protocol for Metadata Harvesting [online]. Protocol Version 2.0 of 2002-06-14. Document Version 2004/10/12T15:31:00Z 2004 [cit. 2004-11-10]. Dostupné na internete: </w:t>
      </w:r>
    </w:p>
    <w:p w:rsidR="00941801" w:rsidRPr="00A829D8" w:rsidRDefault="00941801" w:rsidP="00941801">
      <w:pPr>
        <w:pStyle w:val="Odsekzoznamu"/>
        <w:jc w:val="both"/>
      </w:pPr>
      <w:r w:rsidRPr="00A829D8">
        <w:t>&lt;http://www.openarchives.org/OAI/openarchivesprotocol.html&gt;.</w:t>
      </w:r>
    </w:p>
    <w:sectPr w:rsidR="00941801" w:rsidRPr="00A829D8" w:rsidSect="00764113">
      <w:headerReference w:type="default" r:id="rId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43" w:rsidRDefault="00491C43" w:rsidP="00DB0F9F">
      <w:pPr>
        <w:spacing w:after="0" w:line="240" w:lineRule="auto"/>
      </w:pPr>
      <w:r>
        <w:separator/>
      </w:r>
    </w:p>
  </w:endnote>
  <w:endnote w:type="continuationSeparator" w:id="0">
    <w:p w:rsidR="00491C43" w:rsidRDefault="00491C43" w:rsidP="00DB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253"/>
      <w:docPartObj>
        <w:docPartGallery w:val="Page Numbers (Bottom of Page)"/>
        <w:docPartUnique/>
      </w:docPartObj>
    </w:sdtPr>
    <w:sdtContent>
      <w:p w:rsidR="00D338D7" w:rsidRDefault="00D338D7">
        <w:pPr>
          <w:pStyle w:val="Pta"/>
          <w:jc w:val="center"/>
        </w:pPr>
        <w:r>
          <w:rPr>
            <w:noProof/>
            <w:lang w:eastAsia="sk-SK"/>
          </w:rPr>
          <mc:AlternateContent>
            <mc:Choice Requires="wps">
              <w:drawing>
                <wp:anchor distT="0" distB="0" distL="114300" distR="114300" simplePos="0" relativeHeight="251661312" behindDoc="0" locked="0" layoutInCell="1" allowOverlap="1" wp14:anchorId="592A88DF" wp14:editId="4FD1B6D1">
                  <wp:simplePos x="0" y="0"/>
                  <wp:positionH relativeFrom="margin">
                    <wp:align>left</wp:align>
                  </wp:positionH>
                  <wp:positionV relativeFrom="page">
                    <wp:posOffset>9972040</wp:posOffset>
                  </wp:positionV>
                  <wp:extent cx="5611495" cy="0"/>
                  <wp:effectExtent l="0" t="0" r="27305" b="19050"/>
                  <wp:wrapNone/>
                  <wp:docPr id="3" name="Rovná spojnica 3"/>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EB906" id="Rovná spojnica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85.2pt" to="441.85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" strokecolor="black [3200]" strokeweight=".5pt">
                  <v:stroke joinstyle="miter"/>
                  <w10:wrap anchorx="margin" anchory="page"/>
                </v:line>
              </w:pict>
            </mc:Fallback>
          </mc:AlternateContent>
        </w:r>
        <w:r>
          <w:fldChar w:fldCharType="begin"/>
        </w:r>
        <w:r>
          <w:instrText>PAGE   \* MERGEFORMAT</w:instrText>
        </w:r>
        <w:r>
          <w:fldChar w:fldCharType="separate"/>
        </w:r>
        <w:r w:rsidR="0022742E">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43" w:rsidRDefault="00491C43" w:rsidP="00DB0F9F">
      <w:pPr>
        <w:spacing w:after="0" w:line="240" w:lineRule="auto"/>
      </w:pPr>
      <w:r>
        <w:separator/>
      </w:r>
    </w:p>
  </w:footnote>
  <w:footnote w:type="continuationSeparator" w:id="0">
    <w:p w:rsidR="00491C43" w:rsidRDefault="00491C43" w:rsidP="00DB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D7" w:rsidRDefault="00D338D7">
    <w:pPr>
      <w:pStyle w:val="Hlavika"/>
    </w:pPr>
    <w:r>
      <w:rPr>
        <w:noProof/>
        <w:lang w:eastAsia="sk-SK"/>
      </w:rPr>
      <mc:AlternateContent>
        <mc:Choice Requires="wps">
          <w:drawing>
            <wp:anchor distT="0" distB="0" distL="114300" distR="114300" simplePos="0" relativeHeight="251659264" behindDoc="0" locked="0" layoutInCell="1" allowOverlap="1" wp14:anchorId="4ED899FD" wp14:editId="669870B9">
              <wp:simplePos x="0" y="0"/>
              <wp:positionH relativeFrom="margin">
                <wp:posOffset>63</wp:posOffset>
              </wp:positionH>
              <wp:positionV relativeFrom="page">
                <wp:posOffset>653143</wp:posOffset>
              </wp:positionV>
              <wp:extent cx="5611495" cy="0"/>
              <wp:effectExtent l="0" t="0" r="27305" b="19050"/>
              <wp:wrapNone/>
              <wp:docPr id="2" name="Rovná spojnica 2"/>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5F27E"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1.45pt" to="441.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" strokecolor="black [3200]" strokeweight=".5pt">
              <v:stroke joinstyle="miter"/>
              <w10:wrap anchorx="margin" anchory="page"/>
            </v:line>
          </w:pict>
        </mc:Fallback>
      </mc:AlternateContent>
    </w:r>
    <w:r>
      <w:t>SjF</w:t>
    </w:r>
    <w:r>
      <w:ptab w:relativeTo="margin" w:alignment="center" w:leader="none"/>
    </w:r>
    <w:r>
      <w:t>Študentská vedecká odborná činnosť</w:t>
    </w:r>
    <w:r>
      <w:ptab w:relativeTo="margin" w:alignment="right" w:leader="none"/>
    </w:r>
    <w:r>
      <w:t>KPaEI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B5678"/>
    <w:multiLevelType w:val="hybridMultilevel"/>
    <w:tmpl w:val="1B38AD24"/>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4464A"/>
    <w:multiLevelType w:val="hybridMultilevel"/>
    <w:tmpl w:val="A712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9F64D2"/>
    <w:multiLevelType w:val="hybridMultilevel"/>
    <w:tmpl w:val="D420584E"/>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11A87AA3"/>
    <w:multiLevelType w:val="hybridMultilevel"/>
    <w:tmpl w:val="3190E8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EB6B05"/>
    <w:multiLevelType w:val="hybridMultilevel"/>
    <w:tmpl w:val="E5466D6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960E05"/>
    <w:multiLevelType w:val="hybridMultilevel"/>
    <w:tmpl w:val="2780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1067A4"/>
    <w:multiLevelType w:val="hybridMultilevel"/>
    <w:tmpl w:val="764CE180"/>
    <w:lvl w:ilvl="0" w:tplc="2B8E59CC">
      <w:numFmt w:val="bullet"/>
      <w:lvlText w:val="•"/>
      <w:lvlJc w:val="left"/>
      <w:pPr>
        <w:ind w:left="1425" w:hanging="705"/>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B974B2"/>
    <w:multiLevelType w:val="hybridMultilevel"/>
    <w:tmpl w:val="2BF48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1409B9"/>
    <w:multiLevelType w:val="hybridMultilevel"/>
    <w:tmpl w:val="52DC1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5773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34030B"/>
    <w:multiLevelType w:val="hybridMultilevel"/>
    <w:tmpl w:val="4468D5D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CE808BF"/>
    <w:multiLevelType w:val="hybridMultilevel"/>
    <w:tmpl w:val="4C548338"/>
    <w:lvl w:ilvl="0" w:tplc="93A6F1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DB2F68"/>
    <w:multiLevelType w:val="hybridMultilevel"/>
    <w:tmpl w:val="E968DA7C"/>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5843A3"/>
    <w:multiLevelType w:val="hybridMultilevel"/>
    <w:tmpl w:val="FE082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E1B49E8"/>
    <w:multiLevelType w:val="hybridMultilevel"/>
    <w:tmpl w:val="27C64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93700AC"/>
    <w:multiLevelType w:val="hybridMultilevel"/>
    <w:tmpl w:val="D1289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2"/>
  </w:num>
  <w:num w:numId="5">
    <w:abstractNumId w:val="7"/>
  </w:num>
  <w:num w:numId="6">
    <w:abstractNumId w:val="5"/>
  </w:num>
  <w:num w:numId="7">
    <w:abstractNumId w:val="1"/>
  </w:num>
  <w:num w:numId="8">
    <w:abstractNumId w:val="6"/>
  </w:num>
  <w:num w:numId="9">
    <w:abstractNumId w:val="2"/>
  </w:num>
  <w:num w:numId="10">
    <w:abstractNumId w:val="3"/>
  </w:num>
  <w:num w:numId="11">
    <w:abstractNumId w:val="15"/>
  </w:num>
  <w:num w:numId="12">
    <w:abstractNumId w:val="14"/>
  </w:num>
  <w:num w:numId="13">
    <w:abstractNumId w:val="8"/>
  </w:num>
  <w:num w:numId="14">
    <w:abstractNumId w:val="17"/>
  </w:num>
  <w:num w:numId="15">
    <w:abstractNumId w:val="4"/>
  </w:num>
  <w:num w:numId="16">
    <w:abstractNumId w:val="13"/>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D7"/>
    <w:rsid w:val="000345FC"/>
    <w:rsid w:val="00054E4C"/>
    <w:rsid w:val="00077F00"/>
    <w:rsid w:val="00084EDD"/>
    <w:rsid w:val="000872F8"/>
    <w:rsid w:val="000A081A"/>
    <w:rsid w:val="000B7F14"/>
    <w:rsid w:val="001109C8"/>
    <w:rsid w:val="001408AD"/>
    <w:rsid w:val="00152D09"/>
    <w:rsid w:val="0015321A"/>
    <w:rsid w:val="001717F7"/>
    <w:rsid w:val="001D3477"/>
    <w:rsid w:val="001F79A8"/>
    <w:rsid w:val="0022742E"/>
    <w:rsid w:val="00270640"/>
    <w:rsid w:val="002761D0"/>
    <w:rsid w:val="00281A87"/>
    <w:rsid w:val="002F3714"/>
    <w:rsid w:val="0030444E"/>
    <w:rsid w:val="003109AC"/>
    <w:rsid w:val="00360FEC"/>
    <w:rsid w:val="0036150B"/>
    <w:rsid w:val="00395737"/>
    <w:rsid w:val="003B4B8E"/>
    <w:rsid w:val="003E13DF"/>
    <w:rsid w:val="00404BB3"/>
    <w:rsid w:val="0045007E"/>
    <w:rsid w:val="004606E6"/>
    <w:rsid w:val="00491C43"/>
    <w:rsid w:val="004955F1"/>
    <w:rsid w:val="004A7C73"/>
    <w:rsid w:val="004E7B04"/>
    <w:rsid w:val="00500FD3"/>
    <w:rsid w:val="005206AD"/>
    <w:rsid w:val="00533774"/>
    <w:rsid w:val="00554BAD"/>
    <w:rsid w:val="00571686"/>
    <w:rsid w:val="005812F6"/>
    <w:rsid w:val="005A2A3B"/>
    <w:rsid w:val="00671971"/>
    <w:rsid w:val="00682F96"/>
    <w:rsid w:val="0069647C"/>
    <w:rsid w:val="006A2F8A"/>
    <w:rsid w:val="006B70EF"/>
    <w:rsid w:val="006C5E59"/>
    <w:rsid w:val="006D33E6"/>
    <w:rsid w:val="007613A2"/>
    <w:rsid w:val="00764113"/>
    <w:rsid w:val="00770925"/>
    <w:rsid w:val="0077204C"/>
    <w:rsid w:val="0077530D"/>
    <w:rsid w:val="007F2BB8"/>
    <w:rsid w:val="00802A19"/>
    <w:rsid w:val="00857202"/>
    <w:rsid w:val="00886638"/>
    <w:rsid w:val="008A6CE2"/>
    <w:rsid w:val="008B5299"/>
    <w:rsid w:val="008C5759"/>
    <w:rsid w:val="008E123B"/>
    <w:rsid w:val="008E5B50"/>
    <w:rsid w:val="008F1ED2"/>
    <w:rsid w:val="00910AE0"/>
    <w:rsid w:val="0093153A"/>
    <w:rsid w:val="00936723"/>
    <w:rsid w:val="00941801"/>
    <w:rsid w:val="0097005B"/>
    <w:rsid w:val="00980C3D"/>
    <w:rsid w:val="00A3061D"/>
    <w:rsid w:val="00A47984"/>
    <w:rsid w:val="00A56799"/>
    <w:rsid w:val="00A829D8"/>
    <w:rsid w:val="00A83B1F"/>
    <w:rsid w:val="00A90107"/>
    <w:rsid w:val="00B102B8"/>
    <w:rsid w:val="00B10708"/>
    <w:rsid w:val="00B122B1"/>
    <w:rsid w:val="00B13F89"/>
    <w:rsid w:val="00B22DBB"/>
    <w:rsid w:val="00B45252"/>
    <w:rsid w:val="00B751A7"/>
    <w:rsid w:val="00B9219E"/>
    <w:rsid w:val="00BD6100"/>
    <w:rsid w:val="00C27413"/>
    <w:rsid w:val="00C277C6"/>
    <w:rsid w:val="00CE783C"/>
    <w:rsid w:val="00D338D7"/>
    <w:rsid w:val="00D56F46"/>
    <w:rsid w:val="00D7231B"/>
    <w:rsid w:val="00DB0F9F"/>
    <w:rsid w:val="00E15173"/>
    <w:rsid w:val="00ED2A43"/>
    <w:rsid w:val="00EE0FB0"/>
    <w:rsid w:val="00F178F8"/>
    <w:rsid w:val="00F54EEC"/>
    <w:rsid w:val="00FC4D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0B8E"/>
  <w15:chartTrackingRefBased/>
  <w15:docId w15:val="{2DEA3416-C707-4DAA-8227-15B675A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30D"/>
    <w:pPr>
      <w:spacing w:line="360" w:lineRule="auto"/>
    </w:pPr>
  </w:style>
  <w:style w:type="paragraph" w:styleId="Nadpis1">
    <w:name w:val="heading 1"/>
    <w:basedOn w:val="Normlny"/>
    <w:next w:val="Normlny"/>
    <w:link w:val="Nadpis1Char"/>
    <w:uiPriority w:val="9"/>
    <w:qFormat/>
    <w:rsid w:val="008F1ED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y"/>
    <w:next w:val="Normlny"/>
    <w:link w:val="Nadpis2Char"/>
    <w:uiPriority w:val="9"/>
    <w:unhideWhenUsed/>
    <w:rsid w:val="008F1ED2"/>
    <w:pPr>
      <w:keepNext/>
      <w:keepLines/>
      <w:spacing w:before="40" w:after="0"/>
      <w:outlineLvl w:val="1"/>
    </w:pPr>
    <w:rPr>
      <w:rFonts w:asciiTheme="majorHAnsi" w:eastAsiaTheme="majorEastAsia" w:hAnsiTheme="majorHAnsi" w:cstheme="majorBidi"/>
      <w:b/>
      <w:sz w:val="26"/>
      <w:szCs w:val="26"/>
    </w:rPr>
  </w:style>
  <w:style w:type="paragraph" w:styleId="Nadpis3">
    <w:name w:val="heading 3"/>
    <w:basedOn w:val="Normlny"/>
    <w:next w:val="Normlny"/>
    <w:link w:val="Nadpis3Char"/>
    <w:uiPriority w:val="9"/>
    <w:unhideWhenUsed/>
    <w:rsid w:val="004E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4E7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1ED2"/>
    <w:rPr>
      <w:rFonts w:asciiTheme="majorHAnsi" w:eastAsiaTheme="majorEastAsia" w:hAnsiTheme="majorHAnsi" w:cstheme="majorBidi"/>
      <w:b/>
      <w:sz w:val="32"/>
      <w:szCs w:val="32"/>
    </w:rPr>
  </w:style>
  <w:style w:type="character" w:customStyle="1" w:styleId="Nadpis2Char">
    <w:name w:val="Nadpis 2 Char"/>
    <w:basedOn w:val="Predvolenpsmoodseku"/>
    <w:link w:val="Nadpis2"/>
    <w:uiPriority w:val="9"/>
    <w:rsid w:val="008F1ED2"/>
    <w:rPr>
      <w:rFonts w:asciiTheme="majorHAnsi" w:eastAsiaTheme="majorEastAsia" w:hAnsiTheme="majorHAnsi" w:cstheme="majorBidi"/>
      <w:b/>
      <w:sz w:val="26"/>
      <w:szCs w:val="26"/>
    </w:rPr>
  </w:style>
  <w:style w:type="paragraph" w:styleId="Odsekzoznamu">
    <w:name w:val="List Paragraph"/>
    <w:basedOn w:val="Normlny"/>
    <w:uiPriority w:val="34"/>
    <w:qFormat/>
    <w:rsid w:val="004E7B04"/>
    <w:pPr>
      <w:ind w:left="720"/>
      <w:contextualSpacing/>
    </w:pPr>
  </w:style>
  <w:style w:type="paragraph" w:customStyle="1" w:styleId="2Nadpis">
    <w:name w:val="2. Nadpis"/>
    <w:basedOn w:val="Nadpis2"/>
    <w:next w:val="Normlny"/>
    <w:link w:val="2NadpisChar"/>
    <w:qFormat/>
    <w:rsid w:val="004E7B04"/>
    <w:pPr>
      <w:numPr>
        <w:ilvl w:val="1"/>
        <w:numId w:val="1"/>
      </w:numPr>
    </w:pPr>
  </w:style>
  <w:style w:type="paragraph" w:customStyle="1" w:styleId="1Nadpis">
    <w:name w:val="1. Nadpis"/>
    <w:basedOn w:val="Nadpis1"/>
    <w:next w:val="Normlny"/>
    <w:link w:val="1NadpisChar"/>
    <w:qFormat/>
    <w:rsid w:val="00281A87"/>
    <w:pPr>
      <w:pageBreakBefore/>
      <w:numPr>
        <w:numId w:val="1"/>
      </w:numPr>
      <w:ind w:left="357" w:hanging="357"/>
    </w:pPr>
  </w:style>
  <w:style w:type="character" w:customStyle="1" w:styleId="2NadpisChar">
    <w:name w:val="2. Nadpis Char"/>
    <w:basedOn w:val="Nadpis2Char"/>
    <w:link w:val="2Nadpis"/>
    <w:rsid w:val="004E7B04"/>
    <w:rPr>
      <w:rFonts w:asciiTheme="majorHAnsi" w:eastAsiaTheme="majorEastAsia" w:hAnsiTheme="majorHAnsi" w:cstheme="majorBidi"/>
      <w:b/>
      <w:sz w:val="26"/>
      <w:szCs w:val="26"/>
    </w:rPr>
  </w:style>
  <w:style w:type="character" w:customStyle="1" w:styleId="Nadpis3Char">
    <w:name w:val="Nadpis 3 Char"/>
    <w:basedOn w:val="Predvolenpsmoodseku"/>
    <w:link w:val="Nadpis3"/>
    <w:uiPriority w:val="9"/>
    <w:rsid w:val="004E7B04"/>
    <w:rPr>
      <w:rFonts w:asciiTheme="majorHAnsi" w:eastAsiaTheme="majorEastAsia" w:hAnsiTheme="majorHAnsi" w:cstheme="majorBidi"/>
      <w:color w:val="1F4D78" w:themeColor="accent1" w:themeShade="7F"/>
      <w:sz w:val="24"/>
      <w:szCs w:val="24"/>
    </w:rPr>
  </w:style>
  <w:style w:type="character" w:customStyle="1" w:styleId="1NadpisChar">
    <w:name w:val="1. Nadpis Char"/>
    <w:basedOn w:val="Nadpis1Char"/>
    <w:link w:val="1Nadpis"/>
    <w:rsid w:val="00281A87"/>
    <w:rPr>
      <w:rFonts w:asciiTheme="majorHAnsi" w:eastAsiaTheme="majorEastAsia" w:hAnsiTheme="majorHAnsi" w:cstheme="majorBidi"/>
      <w:b/>
      <w:sz w:val="32"/>
      <w:szCs w:val="32"/>
    </w:rPr>
  </w:style>
  <w:style w:type="paragraph" w:customStyle="1" w:styleId="3Nadpis">
    <w:name w:val="3. Nadpis"/>
    <w:basedOn w:val="Nadpis3"/>
    <w:next w:val="Normlny"/>
    <w:link w:val="3NadpisChar"/>
    <w:qFormat/>
    <w:rsid w:val="004E7B04"/>
    <w:pPr>
      <w:numPr>
        <w:ilvl w:val="2"/>
        <w:numId w:val="1"/>
      </w:numPr>
    </w:pPr>
    <w:rPr>
      <w:b/>
      <w:color w:val="auto"/>
    </w:rPr>
  </w:style>
  <w:style w:type="character" w:customStyle="1" w:styleId="Nadpis4Char">
    <w:name w:val="Nadpis 4 Char"/>
    <w:basedOn w:val="Predvolenpsmoodseku"/>
    <w:link w:val="Nadpis4"/>
    <w:uiPriority w:val="9"/>
    <w:rsid w:val="004E7B04"/>
    <w:rPr>
      <w:rFonts w:asciiTheme="majorHAnsi" w:eastAsiaTheme="majorEastAsia" w:hAnsiTheme="majorHAnsi" w:cstheme="majorBidi"/>
      <w:i/>
      <w:iCs/>
      <w:color w:val="2E74B5" w:themeColor="accent1" w:themeShade="BF"/>
    </w:rPr>
  </w:style>
  <w:style w:type="character" w:customStyle="1" w:styleId="3NadpisChar">
    <w:name w:val="3. Nadpis Char"/>
    <w:basedOn w:val="Nadpis3Char"/>
    <w:link w:val="3Nadpis"/>
    <w:rsid w:val="004E7B04"/>
    <w:rPr>
      <w:rFonts w:asciiTheme="majorHAnsi" w:eastAsiaTheme="majorEastAsia" w:hAnsiTheme="majorHAnsi" w:cstheme="majorBidi"/>
      <w:b/>
      <w:color w:val="1F4D78" w:themeColor="accent1" w:themeShade="7F"/>
      <w:sz w:val="24"/>
      <w:szCs w:val="24"/>
    </w:rPr>
  </w:style>
  <w:style w:type="paragraph" w:customStyle="1" w:styleId="4Nadpis">
    <w:name w:val="4. Nadpis"/>
    <w:basedOn w:val="Nadpis4"/>
    <w:next w:val="Normlny"/>
    <w:link w:val="4NadpisChar"/>
    <w:qFormat/>
    <w:rsid w:val="0077530D"/>
    <w:pPr>
      <w:numPr>
        <w:ilvl w:val="3"/>
        <w:numId w:val="1"/>
      </w:numPr>
      <w:ind w:left="1582" w:hanging="505"/>
    </w:pPr>
    <w:rPr>
      <w:b/>
      <w:i w:val="0"/>
      <w:color w:val="auto"/>
    </w:rPr>
  </w:style>
  <w:style w:type="table" w:styleId="Mriekatabuky">
    <w:name w:val="Table Grid"/>
    <w:basedOn w:val="Normlnatabuka"/>
    <w:uiPriority w:val="39"/>
    <w:rsid w:val="00B1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Nadpis4Char"/>
    <w:link w:val="4Nadpis"/>
    <w:rsid w:val="0077530D"/>
    <w:rPr>
      <w:rFonts w:asciiTheme="majorHAnsi" w:eastAsiaTheme="majorEastAsia" w:hAnsiTheme="majorHAnsi" w:cstheme="majorBidi"/>
      <w:b/>
      <w:i w:val="0"/>
      <w:iCs/>
      <w:color w:val="2E74B5" w:themeColor="accent1" w:themeShade="BF"/>
    </w:rPr>
  </w:style>
  <w:style w:type="paragraph" w:styleId="Textbubliny">
    <w:name w:val="Balloon Text"/>
    <w:basedOn w:val="Normlny"/>
    <w:link w:val="TextbublinyChar"/>
    <w:uiPriority w:val="99"/>
    <w:semiHidden/>
    <w:unhideWhenUsed/>
    <w:rsid w:val="00A306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1D"/>
    <w:rPr>
      <w:rFonts w:ascii="Segoe UI" w:hAnsi="Segoe UI" w:cs="Segoe UI"/>
      <w:sz w:val="18"/>
      <w:szCs w:val="18"/>
    </w:rPr>
  </w:style>
  <w:style w:type="paragraph" w:styleId="Hlavikaobsahu">
    <w:name w:val="TOC Heading"/>
    <w:basedOn w:val="Nadpis1"/>
    <w:next w:val="Normlny"/>
    <w:uiPriority w:val="39"/>
    <w:unhideWhenUsed/>
    <w:qFormat/>
    <w:rsid w:val="00DB0F9F"/>
    <w:pPr>
      <w:spacing w:line="259" w:lineRule="auto"/>
      <w:outlineLvl w:val="9"/>
    </w:pPr>
    <w:rPr>
      <w:b w:val="0"/>
      <w:color w:val="2E74B5" w:themeColor="accent1" w:themeShade="BF"/>
      <w:lang w:eastAsia="sk-SK"/>
    </w:rPr>
  </w:style>
  <w:style w:type="paragraph" w:styleId="Obsah1">
    <w:name w:val="toc 1"/>
    <w:basedOn w:val="Normlny"/>
    <w:next w:val="Normlny"/>
    <w:autoRedefine/>
    <w:uiPriority w:val="39"/>
    <w:unhideWhenUsed/>
    <w:rsid w:val="00DB0F9F"/>
    <w:pPr>
      <w:spacing w:after="100"/>
    </w:pPr>
  </w:style>
  <w:style w:type="paragraph" w:styleId="Obsah2">
    <w:name w:val="toc 2"/>
    <w:basedOn w:val="Normlny"/>
    <w:next w:val="Normlny"/>
    <w:autoRedefine/>
    <w:uiPriority w:val="39"/>
    <w:unhideWhenUsed/>
    <w:rsid w:val="00DB0F9F"/>
    <w:pPr>
      <w:spacing w:after="100"/>
      <w:ind w:left="220"/>
    </w:pPr>
  </w:style>
  <w:style w:type="paragraph" w:styleId="Obsah3">
    <w:name w:val="toc 3"/>
    <w:basedOn w:val="Normlny"/>
    <w:next w:val="Normlny"/>
    <w:autoRedefine/>
    <w:uiPriority w:val="39"/>
    <w:unhideWhenUsed/>
    <w:rsid w:val="00DB0F9F"/>
    <w:pPr>
      <w:spacing w:after="100"/>
      <w:ind w:left="440"/>
    </w:pPr>
  </w:style>
  <w:style w:type="character" w:styleId="Hypertextovprepojenie">
    <w:name w:val="Hyperlink"/>
    <w:basedOn w:val="Predvolenpsmoodseku"/>
    <w:uiPriority w:val="99"/>
    <w:unhideWhenUsed/>
    <w:rsid w:val="00DB0F9F"/>
    <w:rPr>
      <w:color w:val="0563C1" w:themeColor="hyperlink"/>
      <w:u w:val="single"/>
    </w:rPr>
  </w:style>
  <w:style w:type="paragraph" w:styleId="Hlavika">
    <w:name w:val="header"/>
    <w:basedOn w:val="Normlny"/>
    <w:link w:val="HlavikaChar"/>
    <w:uiPriority w:val="99"/>
    <w:unhideWhenUsed/>
    <w:rsid w:val="00DB0F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0F9F"/>
  </w:style>
  <w:style w:type="paragraph" w:styleId="Pta">
    <w:name w:val="footer"/>
    <w:basedOn w:val="Normlny"/>
    <w:link w:val="PtaChar"/>
    <w:uiPriority w:val="99"/>
    <w:unhideWhenUsed/>
    <w:rsid w:val="00DB0F9F"/>
    <w:pPr>
      <w:tabs>
        <w:tab w:val="center" w:pos="4536"/>
        <w:tab w:val="right" w:pos="9072"/>
      </w:tabs>
      <w:spacing w:after="0" w:line="240" w:lineRule="auto"/>
    </w:pPr>
  </w:style>
  <w:style w:type="character" w:customStyle="1" w:styleId="PtaChar">
    <w:name w:val="Päta Char"/>
    <w:basedOn w:val="Predvolenpsmoodseku"/>
    <w:link w:val="Pta"/>
    <w:uiPriority w:val="99"/>
    <w:rsid w:val="00DB0F9F"/>
  </w:style>
  <w:style w:type="paragraph" w:styleId="Popis">
    <w:name w:val="caption"/>
    <w:basedOn w:val="Normlny"/>
    <w:next w:val="Normlny"/>
    <w:uiPriority w:val="35"/>
    <w:unhideWhenUsed/>
    <w:qFormat/>
    <w:rsid w:val="00A83B1F"/>
    <w:pPr>
      <w:spacing w:after="200" w:line="240" w:lineRule="auto"/>
      <w:jc w:val="center"/>
    </w:pPr>
    <w:rPr>
      <w:iCs/>
      <w:szCs w:val="18"/>
    </w:rPr>
  </w:style>
  <w:style w:type="paragraph" w:styleId="Zoznamobrzkov">
    <w:name w:val="table of figures"/>
    <w:basedOn w:val="Normlny"/>
    <w:next w:val="Normlny"/>
    <w:uiPriority w:val="99"/>
    <w:unhideWhenUsed/>
    <w:rsid w:val="001F79A8"/>
    <w:pPr>
      <w:spacing w:after="0"/>
    </w:pPr>
  </w:style>
  <w:style w:type="character" w:customStyle="1" w:styleId="st">
    <w:name w:val="st"/>
    <w:basedOn w:val="Predvolenpsmoodseku"/>
    <w:rsid w:val="000345FC"/>
  </w:style>
  <w:style w:type="paragraph" w:styleId="Bibliografia">
    <w:name w:val="Bibliography"/>
    <w:basedOn w:val="Normlny"/>
    <w:next w:val="Normlny"/>
    <w:uiPriority w:val="37"/>
    <w:unhideWhenUsed/>
    <w:rsid w:val="0030444E"/>
  </w:style>
  <w:style w:type="paragraph" w:customStyle="1" w:styleId="ZoznamLiteratury">
    <w:name w:val="Zoznam Literatury"/>
    <w:basedOn w:val="Normlny"/>
    <w:rsid w:val="00941801"/>
    <w:pPr>
      <w:numPr>
        <w:numId w:val="17"/>
      </w:numPr>
      <w:spacing w:before="60" w:after="0" w:line="288" w:lineRule="auto"/>
      <w:jc w:val="both"/>
    </w:pPr>
    <w:rPr>
      <w:rFonts w:ascii="Times New Roman" w:eastAsia="Times New Roman" w:hAnsi="Times New Roman" w:cs="Times New Roman"/>
      <w:sz w:val="24"/>
      <w:szCs w:val="20"/>
    </w:rPr>
  </w:style>
  <w:style w:type="paragraph" w:styleId="Normlnywebov">
    <w:name w:val="Normal (Web)"/>
    <w:basedOn w:val="Normlny"/>
    <w:uiPriority w:val="99"/>
    <w:semiHidden/>
    <w:unhideWhenUsed/>
    <w:rsid w:val="00B22DB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791">
      <w:bodyDiv w:val="1"/>
      <w:marLeft w:val="0"/>
      <w:marRight w:val="0"/>
      <w:marTop w:val="0"/>
      <w:marBottom w:val="0"/>
      <w:divBdr>
        <w:top w:val="none" w:sz="0" w:space="0" w:color="auto"/>
        <w:left w:val="none" w:sz="0" w:space="0" w:color="auto"/>
        <w:bottom w:val="none" w:sz="0" w:space="0" w:color="auto"/>
        <w:right w:val="none" w:sz="0" w:space="0" w:color="auto"/>
      </w:divBdr>
    </w:div>
    <w:div w:id="48773445">
      <w:bodyDiv w:val="1"/>
      <w:marLeft w:val="0"/>
      <w:marRight w:val="0"/>
      <w:marTop w:val="0"/>
      <w:marBottom w:val="0"/>
      <w:divBdr>
        <w:top w:val="none" w:sz="0" w:space="0" w:color="auto"/>
        <w:left w:val="none" w:sz="0" w:space="0" w:color="auto"/>
        <w:bottom w:val="none" w:sz="0" w:space="0" w:color="auto"/>
        <w:right w:val="none" w:sz="0" w:space="0" w:color="auto"/>
      </w:divBdr>
    </w:div>
    <w:div w:id="108595679">
      <w:bodyDiv w:val="1"/>
      <w:marLeft w:val="0"/>
      <w:marRight w:val="0"/>
      <w:marTop w:val="0"/>
      <w:marBottom w:val="0"/>
      <w:divBdr>
        <w:top w:val="none" w:sz="0" w:space="0" w:color="auto"/>
        <w:left w:val="none" w:sz="0" w:space="0" w:color="auto"/>
        <w:bottom w:val="none" w:sz="0" w:space="0" w:color="auto"/>
        <w:right w:val="none" w:sz="0" w:space="0" w:color="auto"/>
      </w:divBdr>
    </w:div>
    <w:div w:id="173228244">
      <w:bodyDiv w:val="1"/>
      <w:marLeft w:val="0"/>
      <w:marRight w:val="0"/>
      <w:marTop w:val="0"/>
      <w:marBottom w:val="0"/>
      <w:divBdr>
        <w:top w:val="none" w:sz="0" w:space="0" w:color="auto"/>
        <w:left w:val="none" w:sz="0" w:space="0" w:color="auto"/>
        <w:bottom w:val="none" w:sz="0" w:space="0" w:color="auto"/>
        <w:right w:val="none" w:sz="0" w:space="0" w:color="auto"/>
      </w:divBdr>
    </w:div>
    <w:div w:id="187763929">
      <w:bodyDiv w:val="1"/>
      <w:marLeft w:val="0"/>
      <w:marRight w:val="0"/>
      <w:marTop w:val="0"/>
      <w:marBottom w:val="0"/>
      <w:divBdr>
        <w:top w:val="none" w:sz="0" w:space="0" w:color="auto"/>
        <w:left w:val="none" w:sz="0" w:space="0" w:color="auto"/>
        <w:bottom w:val="none" w:sz="0" w:space="0" w:color="auto"/>
        <w:right w:val="none" w:sz="0" w:space="0" w:color="auto"/>
      </w:divBdr>
    </w:div>
    <w:div w:id="195119926">
      <w:bodyDiv w:val="1"/>
      <w:marLeft w:val="0"/>
      <w:marRight w:val="0"/>
      <w:marTop w:val="0"/>
      <w:marBottom w:val="0"/>
      <w:divBdr>
        <w:top w:val="none" w:sz="0" w:space="0" w:color="auto"/>
        <w:left w:val="none" w:sz="0" w:space="0" w:color="auto"/>
        <w:bottom w:val="none" w:sz="0" w:space="0" w:color="auto"/>
        <w:right w:val="none" w:sz="0" w:space="0" w:color="auto"/>
      </w:divBdr>
    </w:div>
    <w:div w:id="226384632">
      <w:bodyDiv w:val="1"/>
      <w:marLeft w:val="0"/>
      <w:marRight w:val="0"/>
      <w:marTop w:val="0"/>
      <w:marBottom w:val="0"/>
      <w:divBdr>
        <w:top w:val="none" w:sz="0" w:space="0" w:color="auto"/>
        <w:left w:val="none" w:sz="0" w:space="0" w:color="auto"/>
        <w:bottom w:val="none" w:sz="0" w:space="0" w:color="auto"/>
        <w:right w:val="none" w:sz="0" w:space="0" w:color="auto"/>
      </w:divBdr>
    </w:div>
    <w:div w:id="287274292">
      <w:bodyDiv w:val="1"/>
      <w:marLeft w:val="0"/>
      <w:marRight w:val="0"/>
      <w:marTop w:val="0"/>
      <w:marBottom w:val="0"/>
      <w:divBdr>
        <w:top w:val="none" w:sz="0" w:space="0" w:color="auto"/>
        <w:left w:val="none" w:sz="0" w:space="0" w:color="auto"/>
        <w:bottom w:val="none" w:sz="0" w:space="0" w:color="auto"/>
        <w:right w:val="none" w:sz="0" w:space="0" w:color="auto"/>
      </w:divBdr>
    </w:div>
    <w:div w:id="356079994">
      <w:bodyDiv w:val="1"/>
      <w:marLeft w:val="0"/>
      <w:marRight w:val="0"/>
      <w:marTop w:val="0"/>
      <w:marBottom w:val="0"/>
      <w:divBdr>
        <w:top w:val="none" w:sz="0" w:space="0" w:color="auto"/>
        <w:left w:val="none" w:sz="0" w:space="0" w:color="auto"/>
        <w:bottom w:val="none" w:sz="0" w:space="0" w:color="auto"/>
        <w:right w:val="none" w:sz="0" w:space="0" w:color="auto"/>
      </w:divBdr>
    </w:div>
    <w:div w:id="361789693">
      <w:bodyDiv w:val="1"/>
      <w:marLeft w:val="0"/>
      <w:marRight w:val="0"/>
      <w:marTop w:val="0"/>
      <w:marBottom w:val="0"/>
      <w:divBdr>
        <w:top w:val="none" w:sz="0" w:space="0" w:color="auto"/>
        <w:left w:val="none" w:sz="0" w:space="0" w:color="auto"/>
        <w:bottom w:val="none" w:sz="0" w:space="0" w:color="auto"/>
        <w:right w:val="none" w:sz="0" w:space="0" w:color="auto"/>
      </w:divBdr>
    </w:div>
    <w:div w:id="413279028">
      <w:bodyDiv w:val="1"/>
      <w:marLeft w:val="0"/>
      <w:marRight w:val="0"/>
      <w:marTop w:val="0"/>
      <w:marBottom w:val="0"/>
      <w:divBdr>
        <w:top w:val="none" w:sz="0" w:space="0" w:color="auto"/>
        <w:left w:val="none" w:sz="0" w:space="0" w:color="auto"/>
        <w:bottom w:val="none" w:sz="0" w:space="0" w:color="auto"/>
        <w:right w:val="none" w:sz="0" w:space="0" w:color="auto"/>
      </w:divBdr>
    </w:div>
    <w:div w:id="418059244">
      <w:bodyDiv w:val="1"/>
      <w:marLeft w:val="0"/>
      <w:marRight w:val="0"/>
      <w:marTop w:val="0"/>
      <w:marBottom w:val="0"/>
      <w:divBdr>
        <w:top w:val="none" w:sz="0" w:space="0" w:color="auto"/>
        <w:left w:val="none" w:sz="0" w:space="0" w:color="auto"/>
        <w:bottom w:val="none" w:sz="0" w:space="0" w:color="auto"/>
        <w:right w:val="none" w:sz="0" w:space="0" w:color="auto"/>
      </w:divBdr>
    </w:div>
    <w:div w:id="441153067">
      <w:bodyDiv w:val="1"/>
      <w:marLeft w:val="0"/>
      <w:marRight w:val="0"/>
      <w:marTop w:val="0"/>
      <w:marBottom w:val="0"/>
      <w:divBdr>
        <w:top w:val="none" w:sz="0" w:space="0" w:color="auto"/>
        <w:left w:val="none" w:sz="0" w:space="0" w:color="auto"/>
        <w:bottom w:val="none" w:sz="0" w:space="0" w:color="auto"/>
        <w:right w:val="none" w:sz="0" w:space="0" w:color="auto"/>
      </w:divBdr>
    </w:div>
    <w:div w:id="444036653">
      <w:bodyDiv w:val="1"/>
      <w:marLeft w:val="0"/>
      <w:marRight w:val="0"/>
      <w:marTop w:val="0"/>
      <w:marBottom w:val="0"/>
      <w:divBdr>
        <w:top w:val="none" w:sz="0" w:space="0" w:color="auto"/>
        <w:left w:val="none" w:sz="0" w:space="0" w:color="auto"/>
        <w:bottom w:val="none" w:sz="0" w:space="0" w:color="auto"/>
        <w:right w:val="none" w:sz="0" w:space="0" w:color="auto"/>
      </w:divBdr>
    </w:div>
    <w:div w:id="487210733">
      <w:bodyDiv w:val="1"/>
      <w:marLeft w:val="0"/>
      <w:marRight w:val="0"/>
      <w:marTop w:val="0"/>
      <w:marBottom w:val="0"/>
      <w:divBdr>
        <w:top w:val="none" w:sz="0" w:space="0" w:color="auto"/>
        <w:left w:val="none" w:sz="0" w:space="0" w:color="auto"/>
        <w:bottom w:val="none" w:sz="0" w:space="0" w:color="auto"/>
        <w:right w:val="none" w:sz="0" w:space="0" w:color="auto"/>
      </w:divBdr>
    </w:div>
    <w:div w:id="504325142">
      <w:bodyDiv w:val="1"/>
      <w:marLeft w:val="0"/>
      <w:marRight w:val="0"/>
      <w:marTop w:val="0"/>
      <w:marBottom w:val="0"/>
      <w:divBdr>
        <w:top w:val="none" w:sz="0" w:space="0" w:color="auto"/>
        <w:left w:val="none" w:sz="0" w:space="0" w:color="auto"/>
        <w:bottom w:val="none" w:sz="0" w:space="0" w:color="auto"/>
        <w:right w:val="none" w:sz="0" w:space="0" w:color="auto"/>
      </w:divBdr>
    </w:div>
    <w:div w:id="529149269">
      <w:bodyDiv w:val="1"/>
      <w:marLeft w:val="0"/>
      <w:marRight w:val="0"/>
      <w:marTop w:val="0"/>
      <w:marBottom w:val="0"/>
      <w:divBdr>
        <w:top w:val="none" w:sz="0" w:space="0" w:color="auto"/>
        <w:left w:val="none" w:sz="0" w:space="0" w:color="auto"/>
        <w:bottom w:val="none" w:sz="0" w:space="0" w:color="auto"/>
        <w:right w:val="none" w:sz="0" w:space="0" w:color="auto"/>
      </w:divBdr>
    </w:div>
    <w:div w:id="543178835">
      <w:bodyDiv w:val="1"/>
      <w:marLeft w:val="0"/>
      <w:marRight w:val="0"/>
      <w:marTop w:val="0"/>
      <w:marBottom w:val="0"/>
      <w:divBdr>
        <w:top w:val="none" w:sz="0" w:space="0" w:color="auto"/>
        <w:left w:val="none" w:sz="0" w:space="0" w:color="auto"/>
        <w:bottom w:val="none" w:sz="0" w:space="0" w:color="auto"/>
        <w:right w:val="none" w:sz="0" w:space="0" w:color="auto"/>
      </w:divBdr>
    </w:div>
    <w:div w:id="548079235">
      <w:bodyDiv w:val="1"/>
      <w:marLeft w:val="0"/>
      <w:marRight w:val="0"/>
      <w:marTop w:val="0"/>
      <w:marBottom w:val="0"/>
      <w:divBdr>
        <w:top w:val="none" w:sz="0" w:space="0" w:color="auto"/>
        <w:left w:val="none" w:sz="0" w:space="0" w:color="auto"/>
        <w:bottom w:val="none" w:sz="0" w:space="0" w:color="auto"/>
        <w:right w:val="none" w:sz="0" w:space="0" w:color="auto"/>
      </w:divBdr>
    </w:div>
    <w:div w:id="576402218">
      <w:bodyDiv w:val="1"/>
      <w:marLeft w:val="0"/>
      <w:marRight w:val="0"/>
      <w:marTop w:val="0"/>
      <w:marBottom w:val="0"/>
      <w:divBdr>
        <w:top w:val="none" w:sz="0" w:space="0" w:color="auto"/>
        <w:left w:val="none" w:sz="0" w:space="0" w:color="auto"/>
        <w:bottom w:val="none" w:sz="0" w:space="0" w:color="auto"/>
        <w:right w:val="none" w:sz="0" w:space="0" w:color="auto"/>
      </w:divBdr>
    </w:div>
    <w:div w:id="602761564">
      <w:bodyDiv w:val="1"/>
      <w:marLeft w:val="0"/>
      <w:marRight w:val="0"/>
      <w:marTop w:val="0"/>
      <w:marBottom w:val="0"/>
      <w:divBdr>
        <w:top w:val="none" w:sz="0" w:space="0" w:color="auto"/>
        <w:left w:val="none" w:sz="0" w:space="0" w:color="auto"/>
        <w:bottom w:val="none" w:sz="0" w:space="0" w:color="auto"/>
        <w:right w:val="none" w:sz="0" w:space="0" w:color="auto"/>
      </w:divBdr>
    </w:div>
    <w:div w:id="831070544">
      <w:bodyDiv w:val="1"/>
      <w:marLeft w:val="0"/>
      <w:marRight w:val="0"/>
      <w:marTop w:val="0"/>
      <w:marBottom w:val="0"/>
      <w:divBdr>
        <w:top w:val="none" w:sz="0" w:space="0" w:color="auto"/>
        <w:left w:val="none" w:sz="0" w:space="0" w:color="auto"/>
        <w:bottom w:val="none" w:sz="0" w:space="0" w:color="auto"/>
        <w:right w:val="none" w:sz="0" w:space="0" w:color="auto"/>
      </w:divBdr>
    </w:div>
    <w:div w:id="837158632">
      <w:bodyDiv w:val="1"/>
      <w:marLeft w:val="0"/>
      <w:marRight w:val="0"/>
      <w:marTop w:val="0"/>
      <w:marBottom w:val="0"/>
      <w:divBdr>
        <w:top w:val="none" w:sz="0" w:space="0" w:color="auto"/>
        <w:left w:val="none" w:sz="0" w:space="0" w:color="auto"/>
        <w:bottom w:val="none" w:sz="0" w:space="0" w:color="auto"/>
        <w:right w:val="none" w:sz="0" w:space="0" w:color="auto"/>
      </w:divBdr>
    </w:div>
    <w:div w:id="853348435">
      <w:bodyDiv w:val="1"/>
      <w:marLeft w:val="0"/>
      <w:marRight w:val="0"/>
      <w:marTop w:val="0"/>
      <w:marBottom w:val="0"/>
      <w:divBdr>
        <w:top w:val="none" w:sz="0" w:space="0" w:color="auto"/>
        <w:left w:val="none" w:sz="0" w:space="0" w:color="auto"/>
        <w:bottom w:val="none" w:sz="0" w:space="0" w:color="auto"/>
        <w:right w:val="none" w:sz="0" w:space="0" w:color="auto"/>
      </w:divBdr>
    </w:div>
    <w:div w:id="862323139">
      <w:bodyDiv w:val="1"/>
      <w:marLeft w:val="0"/>
      <w:marRight w:val="0"/>
      <w:marTop w:val="0"/>
      <w:marBottom w:val="0"/>
      <w:divBdr>
        <w:top w:val="none" w:sz="0" w:space="0" w:color="auto"/>
        <w:left w:val="none" w:sz="0" w:space="0" w:color="auto"/>
        <w:bottom w:val="none" w:sz="0" w:space="0" w:color="auto"/>
        <w:right w:val="none" w:sz="0" w:space="0" w:color="auto"/>
      </w:divBdr>
    </w:div>
    <w:div w:id="869607754">
      <w:bodyDiv w:val="1"/>
      <w:marLeft w:val="0"/>
      <w:marRight w:val="0"/>
      <w:marTop w:val="0"/>
      <w:marBottom w:val="0"/>
      <w:divBdr>
        <w:top w:val="none" w:sz="0" w:space="0" w:color="auto"/>
        <w:left w:val="none" w:sz="0" w:space="0" w:color="auto"/>
        <w:bottom w:val="none" w:sz="0" w:space="0" w:color="auto"/>
        <w:right w:val="none" w:sz="0" w:space="0" w:color="auto"/>
      </w:divBdr>
    </w:div>
    <w:div w:id="1137258099">
      <w:bodyDiv w:val="1"/>
      <w:marLeft w:val="0"/>
      <w:marRight w:val="0"/>
      <w:marTop w:val="0"/>
      <w:marBottom w:val="0"/>
      <w:divBdr>
        <w:top w:val="none" w:sz="0" w:space="0" w:color="auto"/>
        <w:left w:val="none" w:sz="0" w:space="0" w:color="auto"/>
        <w:bottom w:val="none" w:sz="0" w:space="0" w:color="auto"/>
        <w:right w:val="none" w:sz="0" w:space="0" w:color="auto"/>
      </w:divBdr>
    </w:div>
    <w:div w:id="1139954356">
      <w:bodyDiv w:val="1"/>
      <w:marLeft w:val="0"/>
      <w:marRight w:val="0"/>
      <w:marTop w:val="0"/>
      <w:marBottom w:val="0"/>
      <w:divBdr>
        <w:top w:val="none" w:sz="0" w:space="0" w:color="auto"/>
        <w:left w:val="none" w:sz="0" w:space="0" w:color="auto"/>
        <w:bottom w:val="none" w:sz="0" w:space="0" w:color="auto"/>
        <w:right w:val="none" w:sz="0" w:space="0" w:color="auto"/>
      </w:divBdr>
    </w:div>
    <w:div w:id="1152871197">
      <w:bodyDiv w:val="1"/>
      <w:marLeft w:val="0"/>
      <w:marRight w:val="0"/>
      <w:marTop w:val="0"/>
      <w:marBottom w:val="0"/>
      <w:divBdr>
        <w:top w:val="none" w:sz="0" w:space="0" w:color="auto"/>
        <w:left w:val="none" w:sz="0" w:space="0" w:color="auto"/>
        <w:bottom w:val="none" w:sz="0" w:space="0" w:color="auto"/>
        <w:right w:val="none" w:sz="0" w:space="0" w:color="auto"/>
      </w:divBdr>
    </w:div>
    <w:div w:id="1164781696">
      <w:bodyDiv w:val="1"/>
      <w:marLeft w:val="0"/>
      <w:marRight w:val="0"/>
      <w:marTop w:val="0"/>
      <w:marBottom w:val="0"/>
      <w:divBdr>
        <w:top w:val="none" w:sz="0" w:space="0" w:color="auto"/>
        <w:left w:val="none" w:sz="0" w:space="0" w:color="auto"/>
        <w:bottom w:val="none" w:sz="0" w:space="0" w:color="auto"/>
        <w:right w:val="none" w:sz="0" w:space="0" w:color="auto"/>
      </w:divBdr>
    </w:div>
    <w:div w:id="1204714622">
      <w:bodyDiv w:val="1"/>
      <w:marLeft w:val="0"/>
      <w:marRight w:val="0"/>
      <w:marTop w:val="0"/>
      <w:marBottom w:val="0"/>
      <w:divBdr>
        <w:top w:val="none" w:sz="0" w:space="0" w:color="auto"/>
        <w:left w:val="none" w:sz="0" w:space="0" w:color="auto"/>
        <w:bottom w:val="none" w:sz="0" w:space="0" w:color="auto"/>
        <w:right w:val="none" w:sz="0" w:space="0" w:color="auto"/>
      </w:divBdr>
    </w:div>
    <w:div w:id="1216090087">
      <w:bodyDiv w:val="1"/>
      <w:marLeft w:val="0"/>
      <w:marRight w:val="0"/>
      <w:marTop w:val="0"/>
      <w:marBottom w:val="0"/>
      <w:divBdr>
        <w:top w:val="none" w:sz="0" w:space="0" w:color="auto"/>
        <w:left w:val="none" w:sz="0" w:space="0" w:color="auto"/>
        <w:bottom w:val="none" w:sz="0" w:space="0" w:color="auto"/>
        <w:right w:val="none" w:sz="0" w:space="0" w:color="auto"/>
      </w:divBdr>
    </w:div>
    <w:div w:id="1278757175">
      <w:bodyDiv w:val="1"/>
      <w:marLeft w:val="0"/>
      <w:marRight w:val="0"/>
      <w:marTop w:val="0"/>
      <w:marBottom w:val="0"/>
      <w:divBdr>
        <w:top w:val="none" w:sz="0" w:space="0" w:color="auto"/>
        <w:left w:val="none" w:sz="0" w:space="0" w:color="auto"/>
        <w:bottom w:val="none" w:sz="0" w:space="0" w:color="auto"/>
        <w:right w:val="none" w:sz="0" w:space="0" w:color="auto"/>
      </w:divBdr>
    </w:div>
    <w:div w:id="1382560666">
      <w:bodyDiv w:val="1"/>
      <w:marLeft w:val="0"/>
      <w:marRight w:val="0"/>
      <w:marTop w:val="0"/>
      <w:marBottom w:val="0"/>
      <w:divBdr>
        <w:top w:val="none" w:sz="0" w:space="0" w:color="auto"/>
        <w:left w:val="none" w:sz="0" w:space="0" w:color="auto"/>
        <w:bottom w:val="none" w:sz="0" w:space="0" w:color="auto"/>
        <w:right w:val="none" w:sz="0" w:space="0" w:color="auto"/>
      </w:divBdr>
    </w:div>
    <w:div w:id="1386947837">
      <w:bodyDiv w:val="1"/>
      <w:marLeft w:val="0"/>
      <w:marRight w:val="0"/>
      <w:marTop w:val="0"/>
      <w:marBottom w:val="0"/>
      <w:divBdr>
        <w:top w:val="none" w:sz="0" w:space="0" w:color="auto"/>
        <w:left w:val="none" w:sz="0" w:space="0" w:color="auto"/>
        <w:bottom w:val="none" w:sz="0" w:space="0" w:color="auto"/>
        <w:right w:val="none" w:sz="0" w:space="0" w:color="auto"/>
      </w:divBdr>
    </w:div>
    <w:div w:id="1396705110">
      <w:bodyDiv w:val="1"/>
      <w:marLeft w:val="0"/>
      <w:marRight w:val="0"/>
      <w:marTop w:val="0"/>
      <w:marBottom w:val="0"/>
      <w:divBdr>
        <w:top w:val="none" w:sz="0" w:space="0" w:color="auto"/>
        <w:left w:val="none" w:sz="0" w:space="0" w:color="auto"/>
        <w:bottom w:val="none" w:sz="0" w:space="0" w:color="auto"/>
        <w:right w:val="none" w:sz="0" w:space="0" w:color="auto"/>
      </w:divBdr>
    </w:div>
    <w:div w:id="1414665862">
      <w:bodyDiv w:val="1"/>
      <w:marLeft w:val="0"/>
      <w:marRight w:val="0"/>
      <w:marTop w:val="0"/>
      <w:marBottom w:val="0"/>
      <w:divBdr>
        <w:top w:val="none" w:sz="0" w:space="0" w:color="auto"/>
        <w:left w:val="none" w:sz="0" w:space="0" w:color="auto"/>
        <w:bottom w:val="none" w:sz="0" w:space="0" w:color="auto"/>
        <w:right w:val="none" w:sz="0" w:space="0" w:color="auto"/>
      </w:divBdr>
    </w:div>
    <w:div w:id="1433430684">
      <w:bodyDiv w:val="1"/>
      <w:marLeft w:val="0"/>
      <w:marRight w:val="0"/>
      <w:marTop w:val="0"/>
      <w:marBottom w:val="0"/>
      <w:divBdr>
        <w:top w:val="none" w:sz="0" w:space="0" w:color="auto"/>
        <w:left w:val="none" w:sz="0" w:space="0" w:color="auto"/>
        <w:bottom w:val="none" w:sz="0" w:space="0" w:color="auto"/>
        <w:right w:val="none" w:sz="0" w:space="0" w:color="auto"/>
      </w:divBdr>
    </w:div>
    <w:div w:id="1435708289">
      <w:bodyDiv w:val="1"/>
      <w:marLeft w:val="0"/>
      <w:marRight w:val="0"/>
      <w:marTop w:val="0"/>
      <w:marBottom w:val="0"/>
      <w:divBdr>
        <w:top w:val="none" w:sz="0" w:space="0" w:color="auto"/>
        <w:left w:val="none" w:sz="0" w:space="0" w:color="auto"/>
        <w:bottom w:val="none" w:sz="0" w:space="0" w:color="auto"/>
        <w:right w:val="none" w:sz="0" w:space="0" w:color="auto"/>
      </w:divBdr>
    </w:div>
    <w:div w:id="1442728494">
      <w:bodyDiv w:val="1"/>
      <w:marLeft w:val="0"/>
      <w:marRight w:val="0"/>
      <w:marTop w:val="0"/>
      <w:marBottom w:val="0"/>
      <w:divBdr>
        <w:top w:val="none" w:sz="0" w:space="0" w:color="auto"/>
        <w:left w:val="none" w:sz="0" w:space="0" w:color="auto"/>
        <w:bottom w:val="none" w:sz="0" w:space="0" w:color="auto"/>
        <w:right w:val="none" w:sz="0" w:space="0" w:color="auto"/>
      </w:divBdr>
    </w:div>
    <w:div w:id="1462382076">
      <w:bodyDiv w:val="1"/>
      <w:marLeft w:val="0"/>
      <w:marRight w:val="0"/>
      <w:marTop w:val="0"/>
      <w:marBottom w:val="0"/>
      <w:divBdr>
        <w:top w:val="none" w:sz="0" w:space="0" w:color="auto"/>
        <w:left w:val="none" w:sz="0" w:space="0" w:color="auto"/>
        <w:bottom w:val="none" w:sz="0" w:space="0" w:color="auto"/>
        <w:right w:val="none" w:sz="0" w:space="0" w:color="auto"/>
      </w:divBdr>
    </w:div>
    <w:div w:id="1554727725">
      <w:bodyDiv w:val="1"/>
      <w:marLeft w:val="0"/>
      <w:marRight w:val="0"/>
      <w:marTop w:val="0"/>
      <w:marBottom w:val="0"/>
      <w:divBdr>
        <w:top w:val="none" w:sz="0" w:space="0" w:color="auto"/>
        <w:left w:val="none" w:sz="0" w:space="0" w:color="auto"/>
        <w:bottom w:val="none" w:sz="0" w:space="0" w:color="auto"/>
        <w:right w:val="none" w:sz="0" w:space="0" w:color="auto"/>
      </w:divBdr>
    </w:div>
    <w:div w:id="1594632717">
      <w:bodyDiv w:val="1"/>
      <w:marLeft w:val="0"/>
      <w:marRight w:val="0"/>
      <w:marTop w:val="0"/>
      <w:marBottom w:val="0"/>
      <w:divBdr>
        <w:top w:val="none" w:sz="0" w:space="0" w:color="auto"/>
        <w:left w:val="none" w:sz="0" w:space="0" w:color="auto"/>
        <w:bottom w:val="none" w:sz="0" w:space="0" w:color="auto"/>
        <w:right w:val="none" w:sz="0" w:space="0" w:color="auto"/>
      </w:divBdr>
    </w:div>
    <w:div w:id="1634944348">
      <w:bodyDiv w:val="1"/>
      <w:marLeft w:val="0"/>
      <w:marRight w:val="0"/>
      <w:marTop w:val="0"/>
      <w:marBottom w:val="0"/>
      <w:divBdr>
        <w:top w:val="none" w:sz="0" w:space="0" w:color="auto"/>
        <w:left w:val="none" w:sz="0" w:space="0" w:color="auto"/>
        <w:bottom w:val="none" w:sz="0" w:space="0" w:color="auto"/>
        <w:right w:val="none" w:sz="0" w:space="0" w:color="auto"/>
      </w:divBdr>
    </w:div>
    <w:div w:id="1744985593">
      <w:bodyDiv w:val="1"/>
      <w:marLeft w:val="0"/>
      <w:marRight w:val="0"/>
      <w:marTop w:val="0"/>
      <w:marBottom w:val="0"/>
      <w:divBdr>
        <w:top w:val="none" w:sz="0" w:space="0" w:color="auto"/>
        <w:left w:val="none" w:sz="0" w:space="0" w:color="auto"/>
        <w:bottom w:val="none" w:sz="0" w:space="0" w:color="auto"/>
        <w:right w:val="none" w:sz="0" w:space="0" w:color="auto"/>
      </w:divBdr>
    </w:div>
    <w:div w:id="1848518784">
      <w:bodyDiv w:val="1"/>
      <w:marLeft w:val="0"/>
      <w:marRight w:val="0"/>
      <w:marTop w:val="0"/>
      <w:marBottom w:val="0"/>
      <w:divBdr>
        <w:top w:val="none" w:sz="0" w:space="0" w:color="auto"/>
        <w:left w:val="none" w:sz="0" w:space="0" w:color="auto"/>
        <w:bottom w:val="none" w:sz="0" w:space="0" w:color="auto"/>
        <w:right w:val="none" w:sz="0" w:space="0" w:color="auto"/>
      </w:divBdr>
    </w:div>
    <w:div w:id="1885022090">
      <w:bodyDiv w:val="1"/>
      <w:marLeft w:val="0"/>
      <w:marRight w:val="0"/>
      <w:marTop w:val="0"/>
      <w:marBottom w:val="0"/>
      <w:divBdr>
        <w:top w:val="none" w:sz="0" w:space="0" w:color="auto"/>
        <w:left w:val="none" w:sz="0" w:space="0" w:color="auto"/>
        <w:bottom w:val="none" w:sz="0" w:space="0" w:color="auto"/>
        <w:right w:val="none" w:sz="0" w:space="0" w:color="auto"/>
      </w:divBdr>
    </w:div>
    <w:div w:id="1886600873">
      <w:bodyDiv w:val="1"/>
      <w:marLeft w:val="0"/>
      <w:marRight w:val="0"/>
      <w:marTop w:val="0"/>
      <w:marBottom w:val="0"/>
      <w:divBdr>
        <w:top w:val="none" w:sz="0" w:space="0" w:color="auto"/>
        <w:left w:val="none" w:sz="0" w:space="0" w:color="auto"/>
        <w:bottom w:val="none" w:sz="0" w:space="0" w:color="auto"/>
        <w:right w:val="none" w:sz="0" w:space="0" w:color="auto"/>
      </w:divBdr>
    </w:div>
    <w:div w:id="1905023171">
      <w:bodyDiv w:val="1"/>
      <w:marLeft w:val="0"/>
      <w:marRight w:val="0"/>
      <w:marTop w:val="0"/>
      <w:marBottom w:val="0"/>
      <w:divBdr>
        <w:top w:val="none" w:sz="0" w:space="0" w:color="auto"/>
        <w:left w:val="none" w:sz="0" w:space="0" w:color="auto"/>
        <w:bottom w:val="none" w:sz="0" w:space="0" w:color="auto"/>
        <w:right w:val="none" w:sz="0" w:space="0" w:color="auto"/>
      </w:divBdr>
    </w:div>
    <w:div w:id="1923248859">
      <w:bodyDiv w:val="1"/>
      <w:marLeft w:val="0"/>
      <w:marRight w:val="0"/>
      <w:marTop w:val="0"/>
      <w:marBottom w:val="0"/>
      <w:divBdr>
        <w:top w:val="none" w:sz="0" w:space="0" w:color="auto"/>
        <w:left w:val="none" w:sz="0" w:space="0" w:color="auto"/>
        <w:bottom w:val="none" w:sz="0" w:space="0" w:color="auto"/>
        <w:right w:val="none" w:sz="0" w:space="0" w:color="auto"/>
      </w:divBdr>
    </w:div>
    <w:div w:id="1956911213">
      <w:bodyDiv w:val="1"/>
      <w:marLeft w:val="0"/>
      <w:marRight w:val="0"/>
      <w:marTop w:val="0"/>
      <w:marBottom w:val="0"/>
      <w:divBdr>
        <w:top w:val="none" w:sz="0" w:space="0" w:color="auto"/>
        <w:left w:val="none" w:sz="0" w:space="0" w:color="auto"/>
        <w:bottom w:val="none" w:sz="0" w:space="0" w:color="auto"/>
        <w:right w:val="none" w:sz="0" w:space="0" w:color="auto"/>
      </w:divBdr>
    </w:div>
    <w:div w:id="1963264179">
      <w:bodyDiv w:val="1"/>
      <w:marLeft w:val="0"/>
      <w:marRight w:val="0"/>
      <w:marTop w:val="0"/>
      <w:marBottom w:val="0"/>
      <w:divBdr>
        <w:top w:val="none" w:sz="0" w:space="0" w:color="auto"/>
        <w:left w:val="none" w:sz="0" w:space="0" w:color="auto"/>
        <w:bottom w:val="none" w:sz="0" w:space="0" w:color="auto"/>
        <w:right w:val="none" w:sz="0" w:space="0" w:color="auto"/>
      </w:divBdr>
    </w:div>
    <w:div w:id="1980067028">
      <w:bodyDiv w:val="1"/>
      <w:marLeft w:val="0"/>
      <w:marRight w:val="0"/>
      <w:marTop w:val="0"/>
      <w:marBottom w:val="0"/>
      <w:divBdr>
        <w:top w:val="none" w:sz="0" w:space="0" w:color="auto"/>
        <w:left w:val="none" w:sz="0" w:space="0" w:color="auto"/>
        <w:bottom w:val="none" w:sz="0" w:space="0" w:color="auto"/>
        <w:right w:val="none" w:sz="0" w:space="0" w:color="auto"/>
      </w:divBdr>
    </w:div>
    <w:div w:id="2123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tuke.sk/documents/CIT_final_nove.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ta\AppData\Local\Packages\Microsoft.MicrosoftEdge_8wekyb3d8bbwe\TempState\Downloads\tuke_word_2013_sk%20(1).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b:Source>
    <b:Tag>Krá13</b:Tag>
    <b:SourceType>Book</b:SourceType>
    <b:Guid>{9C2CD3B1-D66B-41B8-BDD2-CC2B894EEEA1}</b:Guid>
    <b:Author>
      <b:Author>
        <b:NameList>
          <b:Person>
            <b:Last>Král</b:Last>
            <b:First>Mojmír</b:First>
          </b:Person>
        </b:NameList>
      </b:Author>
    </b:Author>
    <b:Title>Word 2013, Snadno a rychle</b:Title>
    <b:Year>2013</b:Year>
    <b:City>Praha</b:City>
    <b:Publisher>Grada</b:Publisher>
    <b:StandardNumber>ISBN 9788024747279</b:StandardNumber>
    <b:RefOrder>1</b:RefOrder>
  </b:Source>
  <b:Source>
    <b:Tag>Jos04</b:Tag>
    <b:SourceType>Book</b:SourceType>
    <b:Guid>{5F4A6C5D-B033-4472-9127-0621D3F1DEAC}</b:Guid>
    <b:Author>
      <b:Author>
        <b:NameList>
          <b:Person>
            <b:Last>Pecinovský</b:Last>
            <b:First>Josef</b:First>
          </b:Person>
        </b:NameList>
      </b:Author>
    </b:Author>
    <b:Title>Word 2003</b:Title>
    <b:Year>2004</b:Year>
    <b:City>Praha</b:City>
    <b:Publisher>Grada</b:Publisher>
    <b:StandardNumber>ISBN 8024707918</b:StandardNumber>
    <b:RefOrder>2</b:RefOrder>
  </b:Source>
  <b:Source>
    <b:Tag>Tom13</b:Tag>
    <b:SourceType>Book</b:SourceType>
    <b:Guid>{D751DC3F-648C-4D33-A1CD-D91B2D903C43}</b:Guid>
    <b:Author>
      <b:Author>
        <b:NameList>
          <b:Person>
            <b:Last>Šimek</b:Last>
            <b:First>Tomáš</b:First>
          </b:Person>
        </b:NameList>
      </b:Author>
    </b:Author>
    <b:Title>Word 2013, podrobný pruvodce</b:Title>
    <b:Year>2013</b:Year>
    <b:City>Praha</b:City>
    <b:Publisher>Grada</b:Publisher>
    <b:StandardNumber>ISBN 9788024747309</b:StandardNumber>
    <b:RefOrder>3</b:RefOrder>
  </b:Source>
  <b:Source>
    <b:Tag>Jos13</b:Tag>
    <b:SourceType>Book</b:SourceType>
    <b:Guid>{181DD62D-4CA4-44FF-A5E8-723DD60266E6}</b:Guid>
    <b:Author>
      <b:Author>
        <b:NameList>
          <b:Person>
            <b:Last>Pecinovsky</b:Last>
            <b:First>Josef</b:First>
          </b:Person>
        </b:NameList>
      </b:Author>
    </b:Author>
    <b:Title>Word 2013, Podrobná užívateľská príručka</b:Title>
    <b:Year>2013</b:Year>
    <b:City>Brno</b:City>
    <b:Publisher>Computer Press</b:Publisher>
    <b:StandardNumber>ISBN 978-80-251-3831 -1</b:StandardNumber>
    <b:RefOrder>4</b:RefOrder>
  </b:Source>
  <b:Source>
    <b:Tag>Vie14</b:Tag>
    <b:SourceType>InternetSite</b:SourceType>
    <b:Guid>{C1FB006F-395B-426E-8006-B1B055143E0B}</b:Guid>
    <b:Title>Ako správne citovať</b:Title>
    <b:Year>2014</b:Year>
    <b:City>Kosice</b:City>
    <b:Author>
      <b:Author>
        <b:NameList>
          <b:Person>
            <b:Last>Tomášová</b:Last>
            <b:First>Viera</b:First>
          </b:Person>
          <b:Person>
            <b:Last>Štocková</b:Last>
            <b:First>Zuzana</b:First>
          </b:Person>
        </b:NameList>
      </b:Author>
    </b:Author>
    <b:InternetSiteTitle>Záverečné práce</b:InternetSiteTitle>
    <b:ProductionCompany>Technická univerzita v Košiciach</b:ProductionCompany>
    <b:Month>03</b:Month>
    <b:Day>03</b:Day>
    <b:YearAccessed>2014</b:YearAccessed>
    <b:MonthAccessed>03</b:MonthAccessed>
    <b:DayAccessed>03</b:DayAccessed>
    <b:URL>http://www.lib.tuke.sk/documents/CIT_final_nove.ppt</b:URL>
    <b:Medium>http://www.lib.tuke.sk/documents/CIT_final_nove.ppt</b:Medium>
    <b:RefOrder>5</b:RefOrder>
  </b:Source>
</b:Sources>
</file>

<file path=customXml/itemProps1.xml><?xml version="1.0" encoding="utf-8"?>
<ds:datastoreItem xmlns:ds="http://schemas.openxmlformats.org/officeDocument/2006/customXml" ds:itemID="{2EB87528-ED55-430A-88E6-EB557A26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tuke_word_2013_sk (1)</Template>
  <TotalTime>22</TotalTime>
  <Pages>9</Pages>
  <Words>769</Words>
  <Characters>4386</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Piňosová</dc:creator>
  <cp:keywords/>
  <dc:description/>
  <cp:lastModifiedBy>Miriama Piňosová</cp:lastModifiedBy>
  <cp:revision>1</cp:revision>
  <cp:lastPrinted>2014-03-17T12:58:00Z</cp:lastPrinted>
  <dcterms:created xsi:type="dcterms:W3CDTF">2020-02-25T10:03:00Z</dcterms:created>
  <dcterms:modified xsi:type="dcterms:W3CDTF">2020-02-25T10:27:00Z</dcterms:modified>
</cp:coreProperties>
</file>